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1D" w:rsidRDefault="0069781D" w:rsidP="00D90744">
      <w:pPr>
        <w:widowControl w:val="0"/>
        <w:autoSpaceDE w:val="0"/>
        <w:autoSpaceDN w:val="0"/>
        <w:adjustRightInd w:val="0"/>
        <w:spacing w:after="120"/>
        <w:jc w:val="center"/>
        <w:rPr>
          <w:b/>
          <w:bCs/>
        </w:rPr>
      </w:pPr>
      <w:r>
        <w:rPr>
          <w:b/>
          <w:bCs/>
        </w:rPr>
        <w:t>LESSON PLAN OUTLINE- Secondary Mathematics Version</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TITLE OF LESSON: </w:t>
      </w:r>
      <w:r w:rsidR="00D270C7" w:rsidRPr="00F50FF2">
        <w:rPr>
          <w:i/>
          <w:szCs w:val="22"/>
        </w:rPr>
        <w:t xml:space="preserve">Discovering </w:t>
      </w:r>
      <w:r w:rsidR="00F50FF2" w:rsidRPr="00F50FF2">
        <w:rPr>
          <w:i/>
          <w:szCs w:val="22"/>
        </w:rPr>
        <w:t>the</w:t>
      </w:r>
      <w:r w:rsidR="00D270C7" w:rsidRPr="00F50FF2">
        <w:rPr>
          <w:i/>
          <w:szCs w:val="22"/>
        </w:rPr>
        <w:t xml:space="preserve"> Deviation</w:t>
      </w:r>
      <w:r w:rsidR="00F50FF2" w:rsidRPr="00F50FF2">
        <w:rPr>
          <w:i/>
          <w:szCs w:val="22"/>
        </w:rPr>
        <w:t>s</w:t>
      </w:r>
    </w:p>
    <w:p w:rsidR="00D90744" w:rsidRPr="00FD5608" w:rsidRDefault="00D90744" w:rsidP="00D90744">
      <w:pPr>
        <w:widowControl w:val="0"/>
        <w:numPr>
          <w:ilvl w:val="0"/>
          <w:numId w:val="1"/>
        </w:numPr>
        <w:autoSpaceDE w:val="0"/>
        <w:autoSpaceDN w:val="0"/>
        <w:adjustRightInd w:val="0"/>
        <w:spacing w:after="120"/>
        <w:ind w:left="360"/>
        <w:rPr>
          <w:szCs w:val="22"/>
        </w:rPr>
      </w:pPr>
      <w:r w:rsidRPr="00FD5608">
        <w:rPr>
          <w:szCs w:val="22"/>
        </w:rPr>
        <w:t xml:space="preserve">CONTEXT OF LESSON: </w:t>
      </w:r>
      <w:r w:rsidR="00F50FF2">
        <w:rPr>
          <w:szCs w:val="22"/>
        </w:rPr>
        <w:t>Students</w:t>
      </w:r>
      <w:r w:rsidR="001A2A7F">
        <w:rPr>
          <w:szCs w:val="22"/>
        </w:rPr>
        <w:t xml:space="preserve"> already</w:t>
      </w:r>
      <w:r w:rsidR="00F50FF2">
        <w:rPr>
          <w:szCs w:val="22"/>
        </w:rPr>
        <w:t xml:space="preserve"> understand the components that make up box whisker plots.  They can make and compare box and whisker plots.  </w:t>
      </w:r>
      <w:r w:rsidR="002B789F">
        <w:rPr>
          <w:szCs w:val="22"/>
        </w:rPr>
        <w:t>Computing mean absolute and standard deviation can be tedious, so I could expect some resistance in the amount of number crunching and possibly some difficulty remembering how to use the calculator.  Statistics relates to real life so some students will find it interesting.  I am also incorporating food, which may</w:t>
      </w:r>
      <w:r w:rsidR="002B789F" w:rsidRPr="002B789F">
        <w:rPr>
          <w:szCs w:val="22"/>
        </w:rPr>
        <w:t xml:space="preserve"> </w:t>
      </w:r>
      <w:r w:rsidR="002B789F">
        <w:rPr>
          <w:szCs w:val="22"/>
        </w:rPr>
        <w:t xml:space="preserve">help peak their interest.    This lesson will follow a review day of statistics and box and whisker plots and will lead into the discovery of z-score which will be in the following lesson.  </w:t>
      </w:r>
    </w:p>
    <w:p w:rsidR="00D90744" w:rsidRPr="00FD5608" w:rsidRDefault="00D90744" w:rsidP="00D90744">
      <w:pPr>
        <w:widowControl w:val="0"/>
        <w:autoSpaceDE w:val="0"/>
        <w:autoSpaceDN w:val="0"/>
        <w:adjustRightInd w:val="0"/>
        <w:spacing w:after="120"/>
        <w:ind w:left="360"/>
        <w:rPr>
          <w:szCs w:val="22"/>
        </w:rPr>
      </w:pPr>
      <w:r w:rsidRPr="00FD5608">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1253"/>
        <w:gridCol w:w="4230"/>
      </w:tblGrid>
      <w:tr w:rsidR="00D90744" w:rsidRPr="00AD3A28">
        <w:tc>
          <w:tcPr>
            <w:tcW w:w="3517"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Learning Objective</w:t>
            </w:r>
          </w:p>
        </w:tc>
        <w:tc>
          <w:tcPr>
            <w:tcW w:w="1253"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Bloom</w:t>
            </w:r>
          </w:p>
        </w:tc>
        <w:tc>
          <w:tcPr>
            <w:tcW w:w="4230" w:type="dxa"/>
          </w:tcPr>
          <w:p w:rsidR="00D90744" w:rsidRPr="00AD3A28" w:rsidRDefault="00D90744" w:rsidP="00D90744">
            <w:pPr>
              <w:widowControl w:val="0"/>
              <w:autoSpaceDE w:val="0"/>
              <w:autoSpaceDN w:val="0"/>
              <w:adjustRightInd w:val="0"/>
              <w:spacing w:after="120"/>
              <w:jc w:val="center"/>
              <w:rPr>
                <w:sz w:val="22"/>
                <w:szCs w:val="22"/>
              </w:rPr>
            </w:pPr>
            <w:r w:rsidRPr="00AD3A28">
              <w:rPr>
                <w:sz w:val="22"/>
                <w:szCs w:val="22"/>
              </w:rPr>
              <w:t>Assessment (Formative/Summative)</w:t>
            </w:r>
          </w:p>
        </w:tc>
      </w:tr>
      <w:tr w:rsidR="00D90744" w:rsidRPr="00AD3A28">
        <w:tc>
          <w:tcPr>
            <w:tcW w:w="3517" w:type="dxa"/>
          </w:tcPr>
          <w:p w:rsidR="00D90744" w:rsidRPr="00AD3A28" w:rsidRDefault="009911FE" w:rsidP="00D90744">
            <w:pPr>
              <w:widowControl w:val="0"/>
              <w:autoSpaceDE w:val="0"/>
              <w:autoSpaceDN w:val="0"/>
              <w:adjustRightInd w:val="0"/>
              <w:spacing w:after="120"/>
              <w:rPr>
                <w:sz w:val="22"/>
                <w:szCs w:val="22"/>
              </w:rPr>
            </w:pPr>
            <w:r>
              <w:rPr>
                <w:sz w:val="22"/>
                <w:szCs w:val="22"/>
              </w:rPr>
              <w:t xml:space="preserve">Students will </w:t>
            </w:r>
            <w:r w:rsidR="00326F71">
              <w:rPr>
                <w:sz w:val="22"/>
                <w:szCs w:val="22"/>
              </w:rPr>
              <w:t xml:space="preserve">calculate the </w:t>
            </w:r>
            <w:r w:rsidR="008F60DA">
              <w:rPr>
                <w:sz w:val="22"/>
                <w:szCs w:val="22"/>
              </w:rPr>
              <w:t>mean absolute and standard deviation</w:t>
            </w:r>
            <w:r>
              <w:rPr>
                <w:sz w:val="22"/>
                <w:szCs w:val="22"/>
              </w:rPr>
              <w:t xml:space="preserve"> </w:t>
            </w:r>
            <w:r w:rsidR="00326F71">
              <w:rPr>
                <w:sz w:val="22"/>
                <w:szCs w:val="22"/>
              </w:rPr>
              <w:t>without use of formal formula</w:t>
            </w:r>
          </w:p>
        </w:tc>
        <w:tc>
          <w:tcPr>
            <w:tcW w:w="1253" w:type="dxa"/>
          </w:tcPr>
          <w:p w:rsidR="00D90744" w:rsidRPr="00AD3A28" w:rsidRDefault="00326F71" w:rsidP="00D90744">
            <w:pPr>
              <w:widowControl w:val="0"/>
              <w:autoSpaceDE w:val="0"/>
              <w:autoSpaceDN w:val="0"/>
              <w:adjustRightInd w:val="0"/>
              <w:spacing w:after="120"/>
              <w:rPr>
                <w:sz w:val="22"/>
                <w:szCs w:val="22"/>
              </w:rPr>
            </w:pPr>
            <w:r>
              <w:rPr>
                <w:sz w:val="22"/>
                <w:szCs w:val="22"/>
              </w:rPr>
              <w:t>Apply</w:t>
            </w:r>
          </w:p>
        </w:tc>
        <w:tc>
          <w:tcPr>
            <w:tcW w:w="4230" w:type="dxa"/>
          </w:tcPr>
          <w:p w:rsidR="00D90744" w:rsidRDefault="00326F71" w:rsidP="00D90744">
            <w:pPr>
              <w:widowControl w:val="0"/>
              <w:autoSpaceDE w:val="0"/>
              <w:autoSpaceDN w:val="0"/>
              <w:adjustRightInd w:val="0"/>
              <w:spacing w:after="120"/>
              <w:rPr>
                <w:sz w:val="22"/>
                <w:szCs w:val="22"/>
              </w:rPr>
            </w:pPr>
            <w:r>
              <w:rPr>
                <w:sz w:val="22"/>
                <w:szCs w:val="22"/>
              </w:rPr>
              <w:t>Formative</w:t>
            </w:r>
            <w:r w:rsidR="00D32489">
              <w:rPr>
                <w:sz w:val="22"/>
                <w:szCs w:val="22"/>
              </w:rPr>
              <w:t xml:space="preserve">: </w:t>
            </w:r>
            <w:r w:rsidR="00D6688C">
              <w:rPr>
                <w:sz w:val="22"/>
                <w:szCs w:val="22"/>
              </w:rPr>
              <w:t>Correct c</w:t>
            </w:r>
            <w:r w:rsidR="00D32489">
              <w:rPr>
                <w:sz w:val="22"/>
                <w:szCs w:val="22"/>
              </w:rPr>
              <w:t>ompletion of lab sheet</w:t>
            </w:r>
          </w:p>
          <w:p w:rsidR="00943040" w:rsidRPr="00AD3A28" w:rsidRDefault="00943040" w:rsidP="00D90744">
            <w:pPr>
              <w:widowControl w:val="0"/>
              <w:autoSpaceDE w:val="0"/>
              <w:autoSpaceDN w:val="0"/>
              <w:adjustRightInd w:val="0"/>
              <w:spacing w:after="120"/>
              <w:rPr>
                <w:sz w:val="22"/>
                <w:szCs w:val="22"/>
              </w:rPr>
            </w:pPr>
            <w:r>
              <w:rPr>
                <w:sz w:val="22"/>
                <w:szCs w:val="22"/>
              </w:rPr>
              <w:t xml:space="preserve">                   </w:t>
            </w:r>
          </w:p>
        </w:tc>
      </w:tr>
      <w:tr w:rsidR="00D90744" w:rsidRPr="00AD3A28">
        <w:tc>
          <w:tcPr>
            <w:tcW w:w="3517" w:type="dxa"/>
          </w:tcPr>
          <w:p w:rsidR="00D90744" w:rsidRPr="00AD3A28" w:rsidRDefault="00326F71" w:rsidP="00D90744">
            <w:pPr>
              <w:widowControl w:val="0"/>
              <w:autoSpaceDE w:val="0"/>
              <w:autoSpaceDN w:val="0"/>
              <w:adjustRightInd w:val="0"/>
              <w:spacing w:after="120"/>
              <w:rPr>
                <w:sz w:val="22"/>
                <w:szCs w:val="22"/>
              </w:rPr>
            </w:pPr>
            <w:r>
              <w:rPr>
                <w:sz w:val="22"/>
                <w:szCs w:val="22"/>
              </w:rPr>
              <w:t xml:space="preserve">Students will show </w:t>
            </w:r>
            <w:r w:rsidR="00D32489">
              <w:rPr>
                <w:sz w:val="22"/>
                <w:szCs w:val="22"/>
              </w:rPr>
              <w:t>how the data is dispersed using both mean absolute deviation and standard deviation</w:t>
            </w:r>
          </w:p>
        </w:tc>
        <w:tc>
          <w:tcPr>
            <w:tcW w:w="1253" w:type="dxa"/>
          </w:tcPr>
          <w:p w:rsidR="00D90744" w:rsidRPr="00AD3A28" w:rsidRDefault="00D32489" w:rsidP="00D90744">
            <w:pPr>
              <w:widowControl w:val="0"/>
              <w:autoSpaceDE w:val="0"/>
              <w:autoSpaceDN w:val="0"/>
              <w:adjustRightInd w:val="0"/>
              <w:spacing w:after="120"/>
              <w:rPr>
                <w:sz w:val="22"/>
                <w:szCs w:val="22"/>
              </w:rPr>
            </w:pPr>
            <w:r>
              <w:rPr>
                <w:sz w:val="22"/>
                <w:szCs w:val="22"/>
              </w:rPr>
              <w:t>Understand</w:t>
            </w:r>
          </w:p>
        </w:tc>
        <w:tc>
          <w:tcPr>
            <w:tcW w:w="4230" w:type="dxa"/>
          </w:tcPr>
          <w:p w:rsidR="00943040" w:rsidRDefault="00D32489" w:rsidP="00D90744">
            <w:pPr>
              <w:widowControl w:val="0"/>
              <w:autoSpaceDE w:val="0"/>
              <w:autoSpaceDN w:val="0"/>
              <w:adjustRightInd w:val="0"/>
              <w:spacing w:after="120"/>
              <w:rPr>
                <w:sz w:val="22"/>
                <w:szCs w:val="22"/>
              </w:rPr>
            </w:pPr>
            <w:r>
              <w:rPr>
                <w:sz w:val="22"/>
                <w:szCs w:val="22"/>
              </w:rPr>
              <w:t xml:space="preserve">Formative: </w:t>
            </w:r>
          </w:p>
          <w:p w:rsidR="00943040" w:rsidRDefault="00D32489" w:rsidP="00D90744">
            <w:pPr>
              <w:widowControl w:val="0"/>
              <w:numPr>
                <w:ilvl w:val="0"/>
                <w:numId w:val="5"/>
              </w:numPr>
              <w:autoSpaceDE w:val="0"/>
              <w:autoSpaceDN w:val="0"/>
              <w:adjustRightInd w:val="0"/>
              <w:spacing w:after="120"/>
              <w:rPr>
                <w:sz w:val="22"/>
                <w:szCs w:val="22"/>
              </w:rPr>
            </w:pPr>
            <w:r>
              <w:rPr>
                <w:sz w:val="22"/>
                <w:szCs w:val="22"/>
              </w:rPr>
              <w:t>Completion of lab sheet</w:t>
            </w:r>
            <w:r w:rsidR="00943040">
              <w:rPr>
                <w:sz w:val="22"/>
                <w:szCs w:val="22"/>
              </w:rPr>
              <w:t xml:space="preserve"> </w:t>
            </w:r>
          </w:p>
          <w:p w:rsidR="00D32489" w:rsidRPr="00AD3A28" w:rsidRDefault="00943040" w:rsidP="00D90744">
            <w:pPr>
              <w:widowControl w:val="0"/>
              <w:numPr>
                <w:ilvl w:val="0"/>
                <w:numId w:val="5"/>
              </w:numPr>
              <w:autoSpaceDE w:val="0"/>
              <w:autoSpaceDN w:val="0"/>
              <w:adjustRightInd w:val="0"/>
              <w:spacing w:after="120"/>
              <w:rPr>
                <w:sz w:val="22"/>
                <w:szCs w:val="22"/>
              </w:rPr>
            </w:pPr>
            <w:r>
              <w:rPr>
                <w:sz w:val="22"/>
                <w:szCs w:val="22"/>
              </w:rPr>
              <w:t>Exit slip: 1) one thing they learned 2) one thing they don’t understand</w:t>
            </w:r>
          </w:p>
        </w:tc>
      </w:tr>
      <w:tr w:rsidR="00D90744" w:rsidRPr="00AD3A28">
        <w:tc>
          <w:tcPr>
            <w:tcW w:w="3517" w:type="dxa"/>
          </w:tcPr>
          <w:p w:rsidR="00D90744" w:rsidRPr="00AD3A28" w:rsidRDefault="00D90744" w:rsidP="00D90744">
            <w:pPr>
              <w:widowControl w:val="0"/>
              <w:autoSpaceDE w:val="0"/>
              <w:autoSpaceDN w:val="0"/>
              <w:adjustRightInd w:val="0"/>
              <w:spacing w:after="120"/>
              <w:rPr>
                <w:sz w:val="22"/>
                <w:szCs w:val="22"/>
              </w:rPr>
            </w:pPr>
          </w:p>
        </w:tc>
        <w:tc>
          <w:tcPr>
            <w:tcW w:w="1253" w:type="dxa"/>
          </w:tcPr>
          <w:p w:rsidR="00D90744" w:rsidRPr="00AD3A28" w:rsidRDefault="00D90744" w:rsidP="00D90744">
            <w:pPr>
              <w:widowControl w:val="0"/>
              <w:autoSpaceDE w:val="0"/>
              <w:autoSpaceDN w:val="0"/>
              <w:adjustRightInd w:val="0"/>
              <w:spacing w:after="120"/>
              <w:rPr>
                <w:sz w:val="22"/>
                <w:szCs w:val="22"/>
              </w:rPr>
            </w:pPr>
          </w:p>
        </w:tc>
        <w:tc>
          <w:tcPr>
            <w:tcW w:w="4230" w:type="dxa"/>
          </w:tcPr>
          <w:p w:rsidR="00D90744" w:rsidRPr="00AD3A28" w:rsidRDefault="00D90744" w:rsidP="00D90744">
            <w:pPr>
              <w:widowControl w:val="0"/>
              <w:autoSpaceDE w:val="0"/>
              <w:autoSpaceDN w:val="0"/>
              <w:adjustRightInd w:val="0"/>
              <w:spacing w:after="120"/>
              <w:rPr>
                <w:sz w:val="22"/>
                <w:szCs w:val="22"/>
              </w:rPr>
            </w:pPr>
          </w:p>
        </w:tc>
      </w:tr>
      <w:tr w:rsidR="00D90744" w:rsidRPr="00AD3A28">
        <w:tc>
          <w:tcPr>
            <w:tcW w:w="3517" w:type="dxa"/>
          </w:tcPr>
          <w:p w:rsidR="00D90744" w:rsidRPr="00AD3A28" w:rsidRDefault="00D90744" w:rsidP="00D90744">
            <w:pPr>
              <w:widowControl w:val="0"/>
              <w:autoSpaceDE w:val="0"/>
              <w:autoSpaceDN w:val="0"/>
              <w:adjustRightInd w:val="0"/>
              <w:spacing w:after="120"/>
              <w:rPr>
                <w:sz w:val="22"/>
                <w:szCs w:val="22"/>
              </w:rPr>
            </w:pPr>
          </w:p>
        </w:tc>
        <w:tc>
          <w:tcPr>
            <w:tcW w:w="1253" w:type="dxa"/>
          </w:tcPr>
          <w:p w:rsidR="00D90744" w:rsidRPr="00AD3A28" w:rsidRDefault="00D90744" w:rsidP="00D90744">
            <w:pPr>
              <w:widowControl w:val="0"/>
              <w:autoSpaceDE w:val="0"/>
              <w:autoSpaceDN w:val="0"/>
              <w:adjustRightInd w:val="0"/>
              <w:spacing w:after="120"/>
              <w:rPr>
                <w:sz w:val="22"/>
                <w:szCs w:val="22"/>
              </w:rPr>
            </w:pPr>
          </w:p>
        </w:tc>
        <w:tc>
          <w:tcPr>
            <w:tcW w:w="4230" w:type="dxa"/>
          </w:tcPr>
          <w:p w:rsidR="00D90744" w:rsidRPr="00AD3A28" w:rsidRDefault="00D90744" w:rsidP="00D90744">
            <w:pPr>
              <w:widowControl w:val="0"/>
              <w:autoSpaceDE w:val="0"/>
              <w:autoSpaceDN w:val="0"/>
              <w:adjustRightInd w:val="0"/>
              <w:spacing w:after="120"/>
              <w:rPr>
                <w:sz w:val="22"/>
                <w:szCs w:val="22"/>
              </w:rPr>
            </w:pPr>
          </w:p>
        </w:tc>
      </w:tr>
    </w:tbl>
    <w:p w:rsidR="00D90744" w:rsidRPr="001D03E0" w:rsidRDefault="00D90744" w:rsidP="00D90744">
      <w:pPr>
        <w:widowControl w:val="0"/>
        <w:autoSpaceDE w:val="0"/>
        <w:autoSpaceDN w:val="0"/>
        <w:adjustRightInd w:val="0"/>
        <w:ind w:left="720" w:right="360"/>
        <w:rPr>
          <w:sz w:val="22"/>
          <w:szCs w:val="22"/>
        </w:rPr>
      </w:pPr>
    </w:p>
    <w:p w:rsidR="00D90744" w:rsidRPr="00FD5608" w:rsidRDefault="00D90744" w:rsidP="00D90744">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r w:rsidR="00B50B3D">
        <w:rPr>
          <w:szCs w:val="22"/>
        </w:rPr>
        <w:t>A.9 The student, given a set of data, will interpret variation in real-world contexts and calculate and interpret mean absolute deviation, standard deviation, and z-score.</w:t>
      </w:r>
    </w:p>
    <w:p w:rsidR="00D90744" w:rsidRPr="00FD5608" w:rsidRDefault="00D90744" w:rsidP="00D90744">
      <w:pPr>
        <w:widowControl w:val="0"/>
        <w:numPr>
          <w:ilvl w:val="0"/>
          <w:numId w:val="2"/>
        </w:numPr>
        <w:autoSpaceDE w:val="0"/>
        <w:autoSpaceDN w:val="0"/>
        <w:adjustRightInd w:val="0"/>
        <w:spacing w:after="120"/>
        <w:rPr>
          <w:szCs w:val="22"/>
        </w:rPr>
      </w:pPr>
      <w:r w:rsidRPr="00FD5608">
        <w:rPr>
          <w:szCs w:val="22"/>
        </w:rPr>
        <w:t xml:space="preserve">MATERIALS NEEDED: </w:t>
      </w:r>
      <w:r w:rsidR="00115F62">
        <w:rPr>
          <w:szCs w:val="22"/>
        </w:rPr>
        <w:t>Box of r</w:t>
      </w:r>
      <w:r w:rsidR="00BE723F">
        <w:rPr>
          <w:szCs w:val="22"/>
        </w:rPr>
        <w:t xml:space="preserve">aisins for each student, </w:t>
      </w:r>
      <w:r w:rsidR="004F3E4A">
        <w:rPr>
          <w:szCs w:val="22"/>
        </w:rPr>
        <w:t xml:space="preserve">napkin for each student, </w:t>
      </w:r>
      <w:r w:rsidR="00BE723F">
        <w:rPr>
          <w:szCs w:val="22"/>
        </w:rPr>
        <w:t xml:space="preserve">Raisins Lab Sheet, </w:t>
      </w:r>
      <w:r w:rsidR="00D6688C">
        <w:rPr>
          <w:szCs w:val="22"/>
        </w:rPr>
        <w:t>overhead projector or Smart Board, graphing calculator</w:t>
      </w:r>
    </w:p>
    <w:p w:rsidR="00D90744" w:rsidRPr="00FD5608" w:rsidRDefault="00D90744" w:rsidP="002736F6">
      <w:pPr>
        <w:widowControl w:val="0"/>
        <w:numPr>
          <w:ilvl w:val="0"/>
          <w:numId w:val="4"/>
        </w:numPr>
        <w:autoSpaceDE w:val="0"/>
        <w:autoSpaceDN w:val="0"/>
        <w:adjustRightInd w:val="0"/>
        <w:spacing w:after="120"/>
        <w:ind w:left="720"/>
        <w:rPr>
          <w:szCs w:val="22"/>
        </w:rPr>
      </w:pPr>
      <w:r w:rsidRPr="00FD5608">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D90744">
        <w:tblPrEx>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Default="00D90744" w:rsidP="00D90744">
            <w:pPr>
              <w:widowControl w:val="0"/>
              <w:tabs>
                <w:tab w:val="left" w:pos="1440"/>
              </w:tabs>
              <w:autoSpaceDE w:val="0"/>
              <w:autoSpaceDN w:val="0"/>
              <w:adjustRightInd w:val="0"/>
              <w:jc w:val="center"/>
              <w:rPr>
                <w:sz w:val="22"/>
                <w:szCs w:val="22"/>
              </w:rP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rPr>
                <w:sz w:val="22"/>
                <w:szCs w:val="22"/>
              </w:rPr>
            </w:pPr>
            <w:r>
              <w:rPr>
                <w:sz w:val="22"/>
                <w:szCs w:val="22"/>
              </w:rPr>
              <w:t>Mathematical Tasks to be Used,</w:t>
            </w:r>
          </w:p>
          <w:p w:rsidR="00D90744" w:rsidRPr="00E32088" w:rsidRDefault="00D90744" w:rsidP="00D90744">
            <w:pPr>
              <w:widowControl w:val="0"/>
              <w:tabs>
                <w:tab w:val="left" w:pos="1440"/>
              </w:tabs>
              <w:autoSpaceDE w:val="0"/>
              <w:autoSpaceDN w:val="0"/>
              <w:adjustRightInd w:val="0"/>
              <w:jc w:val="center"/>
              <w:rPr>
                <w:sz w:val="22"/>
              </w:rP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D90744" w:rsidRDefault="00D90744" w:rsidP="00D90744">
            <w:pPr>
              <w:widowControl w:val="0"/>
              <w:tabs>
                <w:tab w:val="left" w:pos="1440"/>
              </w:tabs>
              <w:autoSpaceDE w:val="0"/>
              <w:autoSpaceDN w:val="0"/>
              <w:adjustRightInd w:val="0"/>
              <w:jc w:val="center"/>
            </w:pPr>
            <w:r>
              <w:rPr>
                <w:sz w:val="22"/>
                <w:szCs w:val="22"/>
              </w:rPr>
              <w:t>Anticipated Student Comments, Questions, Actions, and Strategies</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D90744" w:rsidRPr="00E32088" w:rsidRDefault="00D6688C" w:rsidP="00D90744">
            <w:pPr>
              <w:widowControl w:val="0"/>
              <w:tabs>
                <w:tab w:val="left" w:pos="1440"/>
              </w:tabs>
              <w:autoSpaceDE w:val="0"/>
              <w:autoSpaceDN w:val="0"/>
              <w:adjustRightInd w:val="0"/>
              <w:spacing w:before="120" w:after="120"/>
              <w:rPr>
                <w:sz w:val="22"/>
                <w:szCs w:val="22"/>
              </w:rPr>
            </w:pPr>
            <w:r>
              <w:rPr>
                <w:sz w:val="22"/>
                <w:szCs w:val="22"/>
              </w:rPr>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736F6"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BEFORE: </w:t>
            </w:r>
          </w:p>
          <w:p w:rsidR="002736F6" w:rsidRDefault="00D6688C" w:rsidP="00F91519">
            <w:pPr>
              <w:widowControl w:val="0"/>
              <w:tabs>
                <w:tab w:val="left" w:pos="1440"/>
              </w:tabs>
              <w:autoSpaceDE w:val="0"/>
              <w:autoSpaceDN w:val="0"/>
              <w:adjustRightInd w:val="0"/>
              <w:spacing w:before="120" w:after="120"/>
              <w:rPr>
                <w:sz w:val="22"/>
                <w:szCs w:val="22"/>
              </w:rPr>
            </w:pPr>
            <w:r>
              <w:rPr>
                <w:sz w:val="22"/>
                <w:szCs w:val="22"/>
              </w:rPr>
              <w:t xml:space="preserve">Warm up:  </w:t>
            </w:r>
            <w:r w:rsidR="002736F6">
              <w:rPr>
                <w:sz w:val="22"/>
                <w:szCs w:val="22"/>
              </w:rPr>
              <w:t>Sigma/</w:t>
            </w:r>
            <w:r>
              <w:rPr>
                <w:sz w:val="22"/>
                <w:szCs w:val="22"/>
              </w:rPr>
              <w:t xml:space="preserve">Summation </w:t>
            </w:r>
            <w:r w:rsidR="002736F6">
              <w:rPr>
                <w:sz w:val="22"/>
                <w:szCs w:val="22"/>
              </w:rPr>
              <w:t xml:space="preserve">notation and </w:t>
            </w:r>
            <w:r>
              <w:rPr>
                <w:sz w:val="22"/>
                <w:szCs w:val="22"/>
              </w:rPr>
              <w:t xml:space="preserve">examples.  (This will familiarize them with the notation of sigma and what it means in a </w:t>
            </w:r>
            <w:r w:rsidR="002736F6">
              <w:rPr>
                <w:sz w:val="22"/>
                <w:szCs w:val="22"/>
              </w:rPr>
              <w:t>basic way in preparation for the calculation of the deviations</w:t>
            </w:r>
            <w:r>
              <w:rPr>
                <w:sz w:val="22"/>
                <w:szCs w:val="22"/>
              </w:rPr>
              <w:t xml:space="preserve">.) </w:t>
            </w:r>
          </w:p>
          <w:p w:rsidR="00ED5C70" w:rsidRPr="002736F6" w:rsidRDefault="00ED5C70" w:rsidP="00F91519">
            <w:pPr>
              <w:widowControl w:val="0"/>
              <w:tabs>
                <w:tab w:val="left" w:pos="1440"/>
              </w:tabs>
              <w:autoSpaceDE w:val="0"/>
              <w:autoSpaceDN w:val="0"/>
              <w:adjustRightInd w:val="0"/>
              <w:spacing w:before="120" w:after="120"/>
              <w:rPr>
                <w:b/>
                <w:bCs/>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8.1pt;margin-top:1pt;width:132.95pt;height:34pt;z-index:251656704;visibility:visible">
                  <v:imagedata r:id="rId8" o:title=""/>
                </v:shape>
                <o:OLEObject Type="Embed" ProgID="Unknown" ShapeID="Object 4" DrawAspect="Content" ObjectID="_1379761013" r:id="rId9"/>
              </w:pict>
            </w:r>
          </w:p>
          <w:p w:rsidR="002736F6" w:rsidRDefault="002736F6" w:rsidP="00F91519">
            <w:pPr>
              <w:widowControl w:val="0"/>
              <w:tabs>
                <w:tab w:val="left" w:pos="1440"/>
              </w:tabs>
              <w:autoSpaceDE w:val="0"/>
              <w:autoSpaceDN w:val="0"/>
              <w:adjustRightInd w:val="0"/>
              <w:spacing w:before="120" w:after="120"/>
              <w:ind w:left="360"/>
              <w:rPr>
                <w:sz w:val="22"/>
                <w:szCs w:val="22"/>
              </w:rPr>
            </w:pPr>
            <w:r>
              <w:rPr>
                <w:sz w:val="22"/>
                <w:szCs w:val="22"/>
              </w:rPr>
              <w:t xml:space="preserve">                                               </w:t>
            </w:r>
            <w:r w:rsidRPr="002736F6">
              <w:rPr>
                <w:sz w:val="22"/>
                <w:szCs w:val="22"/>
              </w:rPr>
              <w:t xml:space="preserve">This notation tells us to add all of the </w:t>
            </w:r>
            <w:proofErr w:type="spellStart"/>
            <w:r w:rsidRPr="002736F6">
              <w:rPr>
                <w:i/>
                <w:iCs/>
                <w:sz w:val="22"/>
                <w:szCs w:val="22"/>
              </w:rPr>
              <w:t>ai</w:t>
            </w:r>
            <w:proofErr w:type="spellEnd"/>
            <w:r w:rsidRPr="002736F6">
              <w:rPr>
                <w:sz w:val="22"/>
                <w:szCs w:val="22"/>
              </w:rPr>
              <w:t xml:space="preserve"> for all integers starting at 1 and ending </w:t>
            </w:r>
            <w:proofErr w:type="gramStart"/>
            <w:r w:rsidRPr="002736F6">
              <w:rPr>
                <w:sz w:val="22"/>
                <w:szCs w:val="22"/>
              </w:rPr>
              <w:t xml:space="preserve">at  </w:t>
            </w:r>
            <w:r w:rsidRPr="002736F6">
              <w:rPr>
                <w:i/>
                <w:iCs/>
                <w:sz w:val="22"/>
                <w:szCs w:val="22"/>
              </w:rPr>
              <w:t>n</w:t>
            </w:r>
            <w:proofErr w:type="gramEnd"/>
            <w:r w:rsidRPr="002736F6">
              <w:rPr>
                <w:sz w:val="22"/>
                <w:szCs w:val="22"/>
              </w:rPr>
              <w:t xml:space="preserve">. </w:t>
            </w:r>
          </w:p>
          <w:p w:rsidR="002736F6" w:rsidRPr="002736F6" w:rsidRDefault="002736F6" w:rsidP="002736F6">
            <w:pPr>
              <w:widowControl w:val="0"/>
              <w:tabs>
                <w:tab w:val="left" w:pos="1440"/>
              </w:tabs>
              <w:autoSpaceDE w:val="0"/>
              <w:autoSpaceDN w:val="0"/>
              <w:adjustRightInd w:val="0"/>
              <w:spacing w:before="120" w:after="120"/>
              <w:ind w:left="360"/>
              <w:rPr>
                <w:sz w:val="22"/>
                <w:szCs w:val="22"/>
              </w:rPr>
            </w:pPr>
            <w:r>
              <w:rPr>
                <w:noProof/>
                <w:sz w:val="22"/>
                <w:szCs w:val="22"/>
              </w:rPr>
              <w:lastRenderedPageBreak/>
              <w:pict>
                <v:shape id="Object 7" o:spid="_x0000_s1029" type="#_x0000_t75" style="position:absolute;left:0;text-align:left;margin-left:28pt;margin-top:8.4pt;width:171.5pt;height:30.8pt;z-index:251657728;visibility:visible">
                  <v:imagedata r:id="rId10" o:title=""/>
                </v:shape>
                <o:OLEObject Type="Embed" ProgID="Unknown" ShapeID="Object 7" DrawAspect="Content" ObjectID="_1379761015" r:id="rId11"/>
              </w:pict>
            </w:r>
          </w:p>
          <w:p w:rsidR="002736F6" w:rsidRDefault="00550D67" w:rsidP="00F91519">
            <w:pPr>
              <w:widowControl w:val="0"/>
              <w:tabs>
                <w:tab w:val="left" w:pos="1440"/>
              </w:tabs>
              <w:autoSpaceDE w:val="0"/>
              <w:autoSpaceDN w:val="0"/>
              <w:adjustRightInd w:val="0"/>
              <w:spacing w:before="120" w:after="120"/>
              <w:rPr>
                <w:sz w:val="22"/>
                <w:szCs w:val="22"/>
              </w:rPr>
            </w:pPr>
            <w:r>
              <w:rPr>
                <w:noProof/>
                <w:sz w:val="22"/>
                <w:szCs w:val="22"/>
              </w:rPr>
              <w:pict>
                <v:shape id="Object 10" o:spid="_x0000_s1033" type="#_x0000_t75" style="position:absolute;margin-left:-27.9pt;margin-top:17.05pt;width:284.25pt;height:18.35pt;z-index:2516587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">
                  <v:imagedata r:id="rId12" o:title=""/>
                </v:shape>
                <o:OLEObject Type="Embed" ProgID="Unknown" ShapeID="Object 10" DrawAspect="Content" ObjectID="_1379761014" r:id="rId13"/>
              </w:pict>
            </w:r>
            <w:r w:rsidR="002736F6">
              <w:rPr>
                <w:sz w:val="22"/>
                <w:szCs w:val="22"/>
              </w:rPr>
              <w:t xml:space="preserve">Ex. </w:t>
            </w:r>
          </w:p>
          <w:p w:rsidR="002736F6" w:rsidRDefault="002736F6" w:rsidP="002736F6">
            <w:pPr>
              <w:widowControl w:val="0"/>
              <w:tabs>
                <w:tab w:val="left" w:pos="1440"/>
              </w:tabs>
              <w:autoSpaceDE w:val="0"/>
              <w:autoSpaceDN w:val="0"/>
              <w:adjustRightInd w:val="0"/>
              <w:spacing w:before="120" w:after="120"/>
              <w:ind w:left="360"/>
              <w:rPr>
                <w:sz w:val="22"/>
                <w:szCs w:val="22"/>
              </w:rPr>
            </w:pPr>
          </w:p>
          <w:p w:rsidR="00F91519" w:rsidRDefault="00F91519" w:rsidP="002736F6">
            <w:pPr>
              <w:widowControl w:val="0"/>
              <w:tabs>
                <w:tab w:val="left" w:pos="1440"/>
              </w:tabs>
              <w:autoSpaceDE w:val="0"/>
              <w:autoSpaceDN w:val="0"/>
              <w:adjustRightInd w:val="0"/>
              <w:spacing w:before="120" w:after="120"/>
              <w:ind w:left="360"/>
              <w:rPr>
                <w:sz w:val="22"/>
                <w:szCs w:val="22"/>
              </w:rPr>
            </w:pPr>
          </w:p>
          <w:p w:rsidR="00D37273" w:rsidRDefault="00D37273" w:rsidP="004F3E4A">
            <w:pPr>
              <w:widowControl w:val="0"/>
              <w:tabs>
                <w:tab w:val="left" w:pos="1440"/>
              </w:tabs>
              <w:autoSpaceDE w:val="0"/>
              <w:autoSpaceDN w:val="0"/>
              <w:adjustRightInd w:val="0"/>
              <w:spacing w:before="120" w:after="120"/>
              <w:rPr>
                <w:sz w:val="22"/>
              </w:rPr>
            </w:pPr>
            <w:r>
              <w:rPr>
                <w:sz w:val="22"/>
              </w:rPr>
              <w:t>Ex. x + 5 from x =1 to x = 6.</w:t>
            </w:r>
          </w:p>
          <w:p w:rsidR="00F91519" w:rsidRDefault="004F3E4A" w:rsidP="004F3E4A">
            <w:pPr>
              <w:widowControl w:val="0"/>
              <w:tabs>
                <w:tab w:val="left" w:pos="1440"/>
              </w:tabs>
              <w:autoSpaceDE w:val="0"/>
              <w:autoSpaceDN w:val="0"/>
              <w:adjustRightInd w:val="0"/>
              <w:spacing w:before="120" w:after="120"/>
              <w:rPr>
                <w:sz w:val="22"/>
              </w:rPr>
            </w:pPr>
            <w:r>
              <w:rPr>
                <w:sz w:val="22"/>
              </w:rPr>
              <w:t xml:space="preserve">Ex. </w:t>
            </w:r>
            <w:r w:rsidR="00F91519">
              <w:rPr>
                <w:sz w:val="22"/>
              </w:rPr>
              <w:t xml:space="preserve">-3x^2 from x = 1 to x = 5. </w:t>
            </w:r>
          </w:p>
          <w:p w:rsidR="00F91519" w:rsidRDefault="00F91519" w:rsidP="004F3E4A">
            <w:pPr>
              <w:widowControl w:val="0"/>
              <w:tabs>
                <w:tab w:val="left" w:pos="1440"/>
              </w:tabs>
              <w:autoSpaceDE w:val="0"/>
              <w:autoSpaceDN w:val="0"/>
              <w:adjustRightInd w:val="0"/>
              <w:spacing w:before="120" w:after="120"/>
              <w:rPr>
                <w:sz w:val="22"/>
              </w:rPr>
            </w:pPr>
            <w:r>
              <w:rPr>
                <w:sz w:val="22"/>
              </w:rPr>
              <w:t xml:space="preserve">Ex. </w:t>
            </w:r>
            <w:r w:rsidR="00D37273">
              <w:rPr>
                <w:sz w:val="22"/>
              </w:rPr>
              <w:t xml:space="preserve"> 4x -</w:t>
            </w:r>
            <w:r>
              <w:rPr>
                <w:sz w:val="22"/>
              </w:rPr>
              <w:t xml:space="preserve"> 3 from x = 1 to x = 3.</w:t>
            </w:r>
          </w:p>
          <w:p w:rsidR="004F3E4A" w:rsidRPr="004F3E4A" w:rsidRDefault="004F3E4A" w:rsidP="004F3E4A">
            <w:pPr>
              <w:widowControl w:val="0"/>
              <w:tabs>
                <w:tab w:val="left" w:pos="1440"/>
              </w:tabs>
              <w:autoSpaceDE w:val="0"/>
              <w:autoSpaceDN w:val="0"/>
              <w:adjustRightInd w:val="0"/>
              <w:spacing w:before="120" w:after="120"/>
              <w:rPr>
                <w:sz w:val="22"/>
              </w:rPr>
            </w:pPr>
            <w:r>
              <w:rPr>
                <w:sz w:val="22"/>
                <w:szCs w:val="22"/>
              </w:rPr>
              <w:t xml:space="preserve">We will be using summation today in the statistical calculations we will do.  To begin, we will do an experiment as a class to collect some data.  </w:t>
            </w:r>
          </w:p>
          <w:p w:rsidR="00D90744" w:rsidRPr="00E32088" w:rsidRDefault="004F3E4A" w:rsidP="00F91519">
            <w:pPr>
              <w:widowControl w:val="0"/>
              <w:tabs>
                <w:tab w:val="left" w:pos="1440"/>
              </w:tabs>
              <w:autoSpaceDE w:val="0"/>
              <w:autoSpaceDN w:val="0"/>
              <w:adjustRightInd w:val="0"/>
              <w:spacing w:before="120" w:after="120"/>
              <w:rPr>
                <w:sz w:val="22"/>
              </w:rPr>
            </w:pPr>
            <w:r>
              <w:rPr>
                <w:sz w:val="22"/>
                <w:szCs w:val="22"/>
              </w:rPr>
              <w:t>Teacher will solicit help of a few students to hand out raisins, napkin</w:t>
            </w:r>
            <w:r w:rsidR="00F91519">
              <w:rPr>
                <w:sz w:val="22"/>
                <w:szCs w:val="22"/>
              </w:rPr>
              <w:t>s</w:t>
            </w:r>
            <w:r>
              <w:rPr>
                <w:sz w:val="22"/>
                <w:szCs w:val="22"/>
              </w:rPr>
              <w:t xml:space="preserve"> and lab sheet</w:t>
            </w:r>
            <w:r w:rsidR="00F91519">
              <w:rPr>
                <w:sz w:val="22"/>
                <w:szCs w:val="22"/>
              </w:rPr>
              <w:t>s</w:t>
            </w:r>
            <w:r>
              <w:rPr>
                <w:sz w:val="22"/>
                <w:szCs w:val="22"/>
              </w:rPr>
              <w:t xml:space="preserve">.  </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pPr>
          </w:p>
          <w:p w:rsidR="00D37273" w:rsidRDefault="00D37273" w:rsidP="00D90744">
            <w:pPr>
              <w:widowControl w:val="0"/>
              <w:tabs>
                <w:tab w:val="left" w:pos="1440"/>
              </w:tabs>
              <w:autoSpaceDE w:val="0"/>
              <w:autoSpaceDN w:val="0"/>
              <w:adjustRightInd w:val="0"/>
            </w:pPr>
          </w:p>
          <w:p w:rsidR="00ED5C70" w:rsidRDefault="00ED5C70" w:rsidP="00D90744">
            <w:pPr>
              <w:widowControl w:val="0"/>
              <w:tabs>
                <w:tab w:val="left" w:pos="1440"/>
              </w:tabs>
              <w:autoSpaceDE w:val="0"/>
              <w:autoSpaceDN w:val="0"/>
              <w:adjustRightInd w:val="0"/>
              <w:rPr>
                <w:sz w:val="22"/>
                <w:szCs w:val="22"/>
              </w:rPr>
            </w:pPr>
          </w:p>
          <w:p w:rsidR="00D37273" w:rsidRPr="00D37273" w:rsidRDefault="00D37273" w:rsidP="00D90744">
            <w:pPr>
              <w:widowControl w:val="0"/>
              <w:tabs>
                <w:tab w:val="left" w:pos="1440"/>
              </w:tabs>
              <w:autoSpaceDE w:val="0"/>
              <w:autoSpaceDN w:val="0"/>
              <w:adjustRightInd w:val="0"/>
              <w:rPr>
                <w:sz w:val="22"/>
                <w:szCs w:val="22"/>
              </w:rPr>
            </w:pPr>
            <w:r>
              <w:rPr>
                <w:sz w:val="22"/>
                <w:szCs w:val="22"/>
              </w:rPr>
              <w:t>Students may be uncomfortable with the notation, but encourage them that they have been adding for years, it’s just one big addition problem.</w:t>
            </w:r>
          </w:p>
        </w:tc>
      </w:tr>
      <w:tr w:rsidR="00D90744">
        <w:tblPrEx>
          <w:tblBorders>
            <w:top w:val="none" w:sz="0" w:space="0" w:color="auto"/>
          </w:tblBorders>
          <w:tblCellMar>
            <w:top w:w="0" w:type="dxa"/>
            <w:bottom w:w="0" w:type="dxa"/>
          </w:tblCellMar>
        </w:tblPrEx>
        <w:tc>
          <w:tcPr>
            <w:tcW w:w="918" w:type="dxa"/>
            <w:tcBorders>
              <w:top w:val="single" w:sz="4" w:space="0" w:color="BFBFBF"/>
              <w:bottom w:val="single" w:sz="4" w:space="0" w:color="BFBFBF"/>
              <w:right w:val="single" w:sz="4" w:space="0" w:color="BFBFBF"/>
            </w:tcBorders>
          </w:tcPr>
          <w:p w:rsidR="00FE14FA" w:rsidRDefault="00FE14FA" w:rsidP="00D90744">
            <w:pPr>
              <w:widowControl w:val="0"/>
              <w:tabs>
                <w:tab w:val="left" w:pos="1440"/>
              </w:tabs>
              <w:autoSpaceDE w:val="0"/>
              <w:autoSpaceDN w:val="0"/>
              <w:adjustRightInd w:val="0"/>
              <w:spacing w:before="120" w:after="120"/>
              <w:rPr>
                <w:sz w:val="22"/>
                <w:szCs w:val="22"/>
              </w:rPr>
            </w:pPr>
          </w:p>
          <w:p w:rsidR="00D90744" w:rsidRDefault="00A97FEC" w:rsidP="00D90744">
            <w:pPr>
              <w:widowControl w:val="0"/>
              <w:tabs>
                <w:tab w:val="left" w:pos="1440"/>
              </w:tabs>
              <w:autoSpaceDE w:val="0"/>
              <w:autoSpaceDN w:val="0"/>
              <w:adjustRightInd w:val="0"/>
              <w:spacing w:before="120" w:after="120"/>
              <w:rPr>
                <w:sz w:val="22"/>
                <w:szCs w:val="22"/>
              </w:rPr>
            </w:pPr>
            <w:r>
              <w:rPr>
                <w:sz w:val="22"/>
                <w:szCs w:val="22"/>
              </w:rPr>
              <w:t>50-60</w:t>
            </w:r>
            <w:r w:rsidR="00FE14FA">
              <w:rPr>
                <w:sz w:val="22"/>
                <w:szCs w:val="22"/>
              </w:rPr>
              <w:t xml:space="preserve"> min</w:t>
            </w: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Default="00FE14FA" w:rsidP="00D90744">
            <w:pPr>
              <w:widowControl w:val="0"/>
              <w:tabs>
                <w:tab w:val="left" w:pos="1440"/>
              </w:tabs>
              <w:autoSpaceDE w:val="0"/>
              <w:autoSpaceDN w:val="0"/>
              <w:adjustRightInd w:val="0"/>
              <w:spacing w:before="120" w:after="120"/>
              <w:rPr>
                <w:sz w:val="22"/>
                <w:szCs w:val="22"/>
              </w:rPr>
            </w:pPr>
          </w:p>
          <w:p w:rsidR="00FE14FA" w:rsidRPr="00E32088" w:rsidRDefault="00FE14FA" w:rsidP="00D90744">
            <w:pPr>
              <w:widowControl w:val="0"/>
              <w:tabs>
                <w:tab w:val="left" w:pos="1440"/>
              </w:tabs>
              <w:autoSpaceDE w:val="0"/>
              <w:autoSpaceDN w:val="0"/>
              <w:adjustRightInd w:val="0"/>
              <w:spacing w:before="120" w:after="120"/>
              <w:rPr>
                <w:sz w:val="22"/>
                <w:szCs w:val="22"/>
              </w:rPr>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F91519"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lastRenderedPageBreak/>
              <w:t xml:space="preserve">DURING: </w:t>
            </w:r>
          </w:p>
          <w:p w:rsidR="001A2A7F" w:rsidRDefault="001A2A7F" w:rsidP="001A2A7F">
            <w:pPr>
              <w:widowControl w:val="0"/>
              <w:numPr>
                <w:ilvl w:val="0"/>
                <w:numId w:val="8"/>
              </w:numPr>
              <w:tabs>
                <w:tab w:val="left" w:pos="1440"/>
              </w:tabs>
              <w:autoSpaceDE w:val="0"/>
              <w:autoSpaceDN w:val="0"/>
              <w:adjustRightInd w:val="0"/>
              <w:spacing w:before="120" w:after="120"/>
              <w:rPr>
                <w:sz w:val="22"/>
                <w:szCs w:val="22"/>
              </w:rPr>
            </w:pPr>
            <w:r>
              <w:rPr>
                <w:sz w:val="22"/>
                <w:szCs w:val="22"/>
              </w:rPr>
              <w:t xml:space="preserve">Page 1 completed </w:t>
            </w:r>
            <w:r w:rsidR="00F91519">
              <w:rPr>
                <w:sz w:val="22"/>
                <w:szCs w:val="22"/>
              </w:rPr>
              <w:t>together as a class.</w:t>
            </w:r>
          </w:p>
          <w:p w:rsidR="00F91519" w:rsidRDefault="00D37273" w:rsidP="001A2A7F">
            <w:pPr>
              <w:widowControl w:val="0"/>
              <w:tabs>
                <w:tab w:val="left" w:pos="1440"/>
              </w:tabs>
              <w:autoSpaceDE w:val="0"/>
              <w:autoSpaceDN w:val="0"/>
              <w:adjustRightInd w:val="0"/>
              <w:spacing w:before="120" w:after="120"/>
              <w:rPr>
                <w:sz w:val="22"/>
                <w:szCs w:val="22"/>
              </w:rPr>
            </w:pPr>
            <w:r>
              <w:rPr>
                <w:sz w:val="22"/>
                <w:szCs w:val="22"/>
              </w:rPr>
              <w:t xml:space="preserve">Teacher will collect students estimates of how many raisins are in the box.  Then students will count how many they actually had and report that data to the class.  With that information students will create individually stem-n-leaf plots and </w:t>
            </w:r>
            <w:proofErr w:type="spellStart"/>
            <w:r>
              <w:rPr>
                <w:sz w:val="22"/>
                <w:szCs w:val="22"/>
              </w:rPr>
              <w:t>dotplots</w:t>
            </w:r>
            <w:proofErr w:type="spellEnd"/>
            <w:r>
              <w:rPr>
                <w:sz w:val="22"/>
                <w:szCs w:val="22"/>
              </w:rPr>
              <w:t xml:space="preserve">.  This part should be review and go rather fast.  </w:t>
            </w:r>
          </w:p>
          <w:p w:rsidR="00ED5C70" w:rsidRDefault="00D37273" w:rsidP="00D90744">
            <w:pPr>
              <w:widowControl w:val="0"/>
              <w:tabs>
                <w:tab w:val="left" w:pos="1440"/>
              </w:tabs>
              <w:autoSpaceDE w:val="0"/>
              <w:autoSpaceDN w:val="0"/>
              <w:adjustRightInd w:val="0"/>
              <w:spacing w:before="120" w:after="120"/>
              <w:rPr>
                <w:sz w:val="22"/>
                <w:szCs w:val="22"/>
              </w:rPr>
            </w:pPr>
            <w:r>
              <w:rPr>
                <w:sz w:val="22"/>
                <w:szCs w:val="22"/>
              </w:rPr>
              <w:t>Teacher will also create the plots on overhead or Smart Board so the students may compare their answers.</w:t>
            </w:r>
            <w:r w:rsidR="00ED5C70">
              <w:rPr>
                <w:sz w:val="22"/>
                <w:szCs w:val="22"/>
              </w:rPr>
              <w:t xml:space="preserve"> (At this time students may eat or throw away their raisins.)</w:t>
            </w:r>
          </w:p>
          <w:p w:rsidR="00F91519" w:rsidRDefault="00F91519" w:rsidP="00D90744">
            <w:pPr>
              <w:widowControl w:val="0"/>
              <w:tabs>
                <w:tab w:val="left" w:pos="1440"/>
              </w:tabs>
              <w:autoSpaceDE w:val="0"/>
              <w:autoSpaceDN w:val="0"/>
              <w:adjustRightInd w:val="0"/>
              <w:spacing w:before="120" w:after="120"/>
              <w:rPr>
                <w:sz w:val="22"/>
                <w:szCs w:val="22"/>
              </w:rPr>
            </w:pPr>
            <w:r>
              <w:rPr>
                <w:sz w:val="22"/>
                <w:szCs w:val="22"/>
              </w:rPr>
              <w:t>“Who can remind us how we create a stem-n-leaf plot?”</w:t>
            </w:r>
          </w:p>
          <w:p w:rsidR="00ED5C70" w:rsidRDefault="00ED5C70" w:rsidP="00D90744">
            <w:pPr>
              <w:widowControl w:val="0"/>
              <w:tabs>
                <w:tab w:val="left" w:pos="1440"/>
              </w:tabs>
              <w:autoSpaceDE w:val="0"/>
              <w:autoSpaceDN w:val="0"/>
              <w:adjustRightInd w:val="0"/>
              <w:spacing w:before="120" w:after="120"/>
              <w:rPr>
                <w:sz w:val="22"/>
                <w:szCs w:val="22"/>
              </w:rPr>
            </w:pPr>
            <w:r>
              <w:rPr>
                <w:sz w:val="22"/>
                <w:szCs w:val="22"/>
              </w:rPr>
              <w:t>“Is there a volunteer?”</w:t>
            </w:r>
          </w:p>
          <w:p w:rsidR="000A06C5" w:rsidRDefault="000A06C5" w:rsidP="00D90744">
            <w:pPr>
              <w:widowControl w:val="0"/>
              <w:tabs>
                <w:tab w:val="left" w:pos="1440"/>
              </w:tabs>
              <w:autoSpaceDE w:val="0"/>
              <w:autoSpaceDN w:val="0"/>
              <w:adjustRightInd w:val="0"/>
              <w:spacing w:before="120" w:after="120"/>
              <w:rPr>
                <w:sz w:val="22"/>
                <w:szCs w:val="22"/>
              </w:rPr>
            </w:pPr>
            <w:r>
              <w:rPr>
                <w:sz w:val="22"/>
                <w:szCs w:val="22"/>
              </w:rPr>
              <w:t>#4-the spread of the data should be</w:t>
            </w:r>
            <w:r w:rsidR="00D37273">
              <w:rPr>
                <w:sz w:val="22"/>
                <w:szCs w:val="22"/>
              </w:rPr>
              <w:t xml:space="preserve"> mo</w:t>
            </w:r>
            <w:r>
              <w:rPr>
                <w:sz w:val="22"/>
                <w:szCs w:val="22"/>
              </w:rPr>
              <w:t xml:space="preserve">re spread out with the estimated data.  </w:t>
            </w:r>
          </w:p>
          <w:p w:rsidR="00885C83" w:rsidRDefault="00885C83" w:rsidP="00D90744">
            <w:pPr>
              <w:widowControl w:val="0"/>
              <w:tabs>
                <w:tab w:val="left" w:pos="1440"/>
              </w:tabs>
              <w:autoSpaceDE w:val="0"/>
              <w:autoSpaceDN w:val="0"/>
              <w:adjustRightInd w:val="0"/>
              <w:spacing w:before="120" w:after="120"/>
              <w:rPr>
                <w:sz w:val="22"/>
                <w:szCs w:val="22"/>
              </w:rPr>
            </w:pPr>
            <w:r>
              <w:rPr>
                <w:sz w:val="22"/>
                <w:szCs w:val="22"/>
              </w:rPr>
              <w:t xml:space="preserve">When making comparative dot plots, the increments must be same </w:t>
            </w:r>
            <w:r w:rsidR="001A2A7F">
              <w:rPr>
                <w:sz w:val="22"/>
                <w:szCs w:val="22"/>
              </w:rPr>
              <w:t xml:space="preserve">on the two lines </w:t>
            </w:r>
            <w:r>
              <w:rPr>
                <w:sz w:val="22"/>
                <w:szCs w:val="22"/>
              </w:rPr>
              <w:t>and they must start and end with the same number.</w:t>
            </w:r>
          </w:p>
          <w:p w:rsidR="00A80EDA" w:rsidRDefault="000A06C5" w:rsidP="001A2A7F">
            <w:pPr>
              <w:widowControl w:val="0"/>
              <w:numPr>
                <w:ilvl w:val="0"/>
                <w:numId w:val="8"/>
              </w:numPr>
              <w:tabs>
                <w:tab w:val="left" w:pos="1440"/>
              </w:tabs>
              <w:autoSpaceDE w:val="0"/>
              <w:autoSpaceDN w:val="0"/>
              <w:adjustRightInd w:val="0"/>
              <w:spacing w:before="120" w:after="120"/>
              <w:rPr>
                <w:sz w:val="22"/>
                <w:szCs w:val="22"/>
              </w:rPr>
            </w:pPr>
            <w:r>
              <w:rPr>
                <w:sz w:val="22"/>
                <w:szCs w:val="22"/>
              </w:rPr>
              <w:t>Page 2 should also be done together as a class.</w:t>
            </w:r>
          </w:p>
          <w:p w:rsidR="00A80EDA" w:rsidRPr="00A80EDA" w:rsidRDefault="00A80EDA" w:rsidP="00A80EDA">
            <w:pPr>
              <w:spacing w:line="360" w:lineRule="auto"/>
              <w:ind w:left="360"/>
              <w:rPr>
                <w:sz w:val="20"/>
                <w:szCs w:val="20"/>
              </w:rPr>
            </w:pPr>
            <w:r w:rsidRPr="00A80EDA">
              <w:rPr>
                <w:sz w:val="20"/>
                <w:szCs w:val="20"/>
              </w:rPr>
              <w:t xml:space="preserve">Mean Absolute Deviation measures </w:t>
            </w:r>
            <w:r w:rsidRPr="00115F62">
              <w:rPr>
                <w:i/>
                <w:sz w:val="20"/>
                <w:szCs w:val="20"/>
              </w:rPr>
              <w:t>deviatio</w:t>
            </w:r>
            <w:r w:rsidR="00115F62">
              <w:rPr>
                <w:i/>
                <w:sz w:val="20"/>
                <w:szCs w:val="20"/>
              </w:rPr>
              <w:t xml:space="preserve">n </w:t>
            </w:r>
            <w:r w:rsidRPr="00A80EDA">
              <w:rPr>
                <w:sz w:val="20"/>
                <w:szCs w:val="20"/>
              </w:rPr>
              <w:t xml:space="preserve">and is most useful with data sets involving </w:t>
            </w:r>
            <w:r w:rsidRPr="00115F62">
              <w:rPr>
                <w:i/>
                <w:sz w:val="20"/>
                <w:szCs w:val="20"/>
              </w:rPr>
              <w:t>outliers</w:t>
            </w:r>
            <w:r w:rsidRPr="00A80EDA">
              <w:rPr>
                <w:sz w:val="20"/>
                <w:szCs w:val="20"/>
              </w:rPr>
              <w:t>.</w:t>
            </w:r>
          </w:p>
          <w:p w:rsidR="000A06C5" w:rsidRDefault="000A06C5" w:rsidP="00D90744">
            <w:pPr>
              <w:widowControl w:val="0"/>
              <w:tabs>
                <w:tab w:val="left" w:pos="1440"/>
              </w:tabs>
              <w:autoSpaceDE w:val="0"/>
              <w:autoSpaceDN w:val="0"/>
              <w:adjustRightInd w:val="0"/>
              <w:spacing w:before="120" w:after="120"/>
              <w:rPr>
                <w:sz w:val="22"/>
                <w:szCs w:val="22"/>
              </w:rPr>
            </w:pPr>
            <w:r>
              <w:rPr>
                <w:sz w:val="22"/>
                <w:szCs w:val="22"/>
              </w:rPr>
              <w:t xml:space="preserve">Input data points in L1 in calculator. They can </w:t>
            </w:r>
            <w:r>
              <w:rPr>
                <w:sz w:val="22"/>
                <w:szCs w:val="22"/>
              </w:rPr>
              <w:lastRenderedPageBreak/>
              <w:t>compute the difference for column two by hand for a few data points, but then show them how to input a formula in L2, which will calculate differences simultaneously.  We want the sum of the entire column.  Show that it is 0.</w:t>
            </w:r>
          </w:p>
          <w:p w:rsidR="000A06C5" w:rsidRDefault="000A06C5" w:rsidP="00D90744">
            <w:pPr>
              <w:widowControl w:val="0"/>
              <w:tabs>
                <w:tab w:val="left" w:pos="1440"/>
              </w:tabs>
              <w:autoSpaceDE w:val="0"/>
              <w:autoSpaceDN w:val="0"/>
              <w:adjustRightInd w:val="0"/>
              <w:spacing w:before="120" w:after="120"/>
              <w:rPr>
                <w:sz w:val="22"/>
                <w:szCs w:val="22"/>
              </w:rPr>
            </w:pPr>
            <w:r>
              <w:rPr>
                <w:sz w:val="22"/>
                <w:szCs w:val="22"/>
              </w:rPr>
              <w:t xml:space="preserve">The third column must be positive.  They can also input a formula in L3.  </w:t>
            </w:r>
          </w:p>
          <w:p w:rsidR="00A80EDA" w:rsidRDefault="000A06C5" w:rsidP="00D90744">
            <w:pPr>
              <w:widowControl w:val="0"/>
              <w:tabs>
                <w:tab w:val="left" w:pos="1440"/>
              </w:tabs>
              <w:autoSpaceDE w:val="0"/>
              <w:autoSpaceDN w:val="0"/>
              <w:adjustRightInd w:val="0"/>
              <w:spacing w:before="120" w:after="120"/>
              <w:rPr>
                <w:sz w:val="22"/>
                <w:szCs w:val="22"/>
              </w:rPr>
            </w:pPr>
            <w:r>
              <w:rPr>
                <w:sz w:val="22"/>
                <w:szCs w:val="22"/>
              </w:rPr>
              <w:t xml:space="preserve">Sum of the third row divided by the number of data points is the </w:t>
            </w:r>
            <w:smartTag w:uri="urn:schemas-microsoft-com:office:smarttags" w:element="place">
              <w:smartTag w:uri="urn:schemas-microsoft-com:office:smarttags" w:element="country-region">
                <w:r>
                  <w:rPr>
                    <w:sz w:val="22"/>
                    <w:szCs w:val="22"/>
                  </w:rPr>
                  <w:t>MAD.</w:t>
                </w:r>
              </w:smartTag>
            </w:smartTag>
            <w:r>
              <w:rPr>
                <w:sz w:val="22"/>
                <w:szCs w:val="22"/>
              </w:rPr>
              <w:t xml:space="preserve">  </w:t>
            </w:r>
            <w:r w:rsidR="00A80EDA">
              <w:rPr>
                <w:sz w:val="22"/>
                <w:szCs w:val="22"/>
              </w:rPr>
              <w:t xml:space="preserve">MAD shows how data is dispersed.  Taking the absolute value is necessary because if we didn’t, the sum of the difference would always add to 0 and that doesn’t give us very much information on how the data is dispersed.   </w:t>
            </w:r>
          </w:p>
          <w:p w:rsidR="00A97FEC" w:rsidRDefault="001A2A7F" w:rsidP="001A2A7F">
            <w:pPr>
              <w:widowControl w:val="0"/>
              <w:numPr>
                <w:ilvl w:val="0"/>
                <w:numId w:val="8"/>
              </w:numPr>
              <w:tabs>
                <w:tab w:val="left" w:pos="1440"/>
              </w:tabs>
              <w:autoSpaceDE w:val="0"/>
              <w:autoSpaceDN w:val="0"/>
              <w:adjustRightInd w:val="0"/>
              <w:spacing w:before="120" w:after="120"/>
              <w:rPr>
                <w:sz w:val="22"/>
                <w:szCs w:val="22"/>
              </w:rPr>
            </w:pPr>
            <w:r>
              <w:rPr>
                <w:sz w:val="22"/>
                <w:szCs w:val="22"/>
              </w:rPr>
              <w:t xml:space="preserve">Page 3.  </w:t>
            </w:r>
            <w:r w:rsidR="00A97FEC">
              <w:rPr>
                <w:sz w:val="22"/>
                <w:szCs w:val="22"/>
              </w:rPr>
              <w:t>Students may now choose to work alone or in pairs.  Teacher circulates classroom to answer questions.</w:t>
            </w:r>
          </w:p>
          <w:p w:rsidR="00A97FEC" w:rsidRDefault="00A97FEC" w:rsidP="00A97FEC">
            <w:pPr>
              <w:widowControl w:val="0"/>
              <w:tabs>
                <w:tab w:val="left" w:pos="1440"/>
              </w:tabs>
              <w:autoSpaceDE w:val="0"/>
              <w:autoSpaceDN w:val="0"/>
              <w:adjustRightInd w:val="0"/>
              <w:rPr>
                <w:sz w:val="22"/>
                <w:szCs w:val="22"/>
              </w:rPr>
            </w:pPr>
            <w:r>
              <w:rPr>
                <w:sz w:val="22"/>
                <w:szCs w:val="22"/>
              </w:rPr>
              <w:t xml:space="preserve">Teacher quickly gives correct MAD for the actual data and answers questions.  </w:t>
            </w:r>
            <w:r w:rsidRPr="00115F62">
              <w:rPr>
                <w:i/>
                <w:sz w:val="22"/>
                <w:szCs w:val="22"/>
              </w:rPr>
              <w:t>Assessment</w:t>
            </w:r>
            <w:r>
              <w:rPr>
                <w:sz w:val="22"/>
                <w:szCs w:val="22"/>
              </w:rPr>
              <w:t>:  Based on how many students found the MAD correctly, teacher will know how much to assist, whether they can be left alone or whether they need to do the next one together as a class.</w:t>
            </w:r>
          </w:p>
          <w:p w:rsidR="00FE14FA" w:rsidRDefault="00FE14FA" w:rsidP="00FE14FA">
            <w:pPr>
              <w:widowControl w:val="0"/>
              <w:tabs>
                <w:tab w:val="left" w:pos="1440"/>
              </w:tabs>
              <w:autoSpaceDE w:val="0"/>
              <w:autoSpaceDN w:val="0"/>
              <w:adjustRightInd w:val="0"/>
              <w:spacing w:before="120" w:after="120"/>
              <w:rPr>
                <w:sz w:val="22"/>
                <w:szCs w:val="22"/>
              </w:rPr>
            </w:pPr>
            <w:r>
              <w:rPr>
                <w:sz w:val="22"/>
                <w:szCs w:val="22"/>
              </w:rPr>
              <w:t xml:space="preserve">Summary statement about MAD and discuss how it represents a dispersion. Teacher will draw the </w:t>
            </w:r>
            <w:proofErr w:type="spellStart"/>
            <w:r>
              <w:rPr>
                <w:sz w:val="22"/>
                <w:szCs w:val="22"/>
              </w:rPr>
              <w:t>dotplot</w:t>
            </w:r>
            <w:proofErr w:type="spellEnd"/>
            <w:r>
              <w:rPr>
                <w:sz w:val="22"/>
                <w:szCs w:val="22"/>
              </w:rPr>
              <w:t xml:space="preserve"> across a chalk board and will invite one student to come up to be the leap frog. </w:t>
            </w:r>
            <w:r w:rsidR="009C7AE2">
              <w:rPr>
                <w:sz w:val="22"/>
                <w:szCs w:val="22"/>
              </w:rPr>
              <w:t xml:space="preserve"> </w:t>
            </w:r>
            <w:r>
              <w:rPr>
                <w:sz w:val="22"/>
                <w:szCs w:val="22"/>
              </w:rPr>
              <w:t xml:space="preserve"> The leap frog IS the mean absolute deviation.  The frog will start at the mean and jump one MAD above the mean.  (+1 MAD because we jumped to the right of the mean.) Teacher will show the calculation and draw a vertical line at that number.  The frog will return to the mean and jump one </w:t>
            </w:r>
            <w:r w:rsidR="00A97FEC">
              <w:rPr>
                <w:sz w:val="22"/>
                <w:szCs w:val="22"/>
              </w:rPr>
              <w:t>MAD</w:t>
            </w:r>
            <w:r>
              <w:rPr>
                <w:sz w:val="22"/>
                <w:szCs w:val="22"/>
              </w:rPr>
              <w:t xml:space="preserve"> below the mean.  (</w:t>
            </w:r>
            <w:r w:rsidR="00A97FEC">
              <w:rPr>
                <w:sz w:val="22"/>
                <w:szCs w:val="22"/>
              </w:rPr>
              <w:t>-1 MAD</w:t>
            </w:r>
            <w:r>
              <w:rPr>
                <w:sz w:val="22"/>
                <w:szCs w:val="22"/>
              </w:rPr>
              <w:t xml:space="preserve"> because we jumped to the left of the mean.) We can continue “jumping” by </w:t>
            </w:r>
            <w:r w:rsidR="00A97FEC">
              <w:rPr>
                <w:sz w:val="22"/>
                <w:szCs w:val="22"/>
              </w:rPr>
              <w:t>MAD</w:t>
            </w:r>
            <w:r>
              <w:rPr>
                <w:sz w:val="22"/>
                <w:szCs w:val="22"/>
              </w:rPr>
              <w:t xml:space="preserve">, or counting by </w:t>
            </w:r>
            <w:r w:rsidR="00A97FEC">
              <w:rPr>
                <w:sz w:val="22"/>
                <w:szCs w:val="22"/>
              </w:rPr>
              <w:t>MAD</w:t>
            </w:r>
            <w:r>
              <w:rPr>
                <w:sz w:val="22"/>
                <w:szCs w:val="22"/>
              </w:rPr>
              <w:t>’s, until all the data points have been accounted for.</w:t>
            </w:r>
          </w:p>
          <w:p w:rsidR="00A97FEC" w:rsidRDefault="00FE14FA" w:rsidP="00A97FEC">
            <w:pPr>
              <w:widowControl w:val="0"/>
              <w:tabs>
                <w:tab w:val="left" w:pos="1440"/>
              </w:tabs>
              <w:autoSpaceDE w:val="0"/>
              <w:autoSpaceDN w:val="0"/>
              <w:adjustRightInd w:val="0"/>
              <w:spacing w:before="120" w:after="120"/>
              <w:rPr>
                <w:sz w:val="22"/>
                <w:szCs w:val="22"/>
              </w:rPr>
            </w:pPr>
            <w:r>
              <w:rPr>
                <w:sz w:val="22"/>
                <w:szCs w:val="22"/>
              </w:rPr>
              <w:t xml:space="preserve"> </w:t>
            </w:r>
            <w:r w:rsidR="00A97FEC">
              <w:rPr>
                <w:sz w:val="22"/>
                <w:szCs w:val="22"/>
              </w:rPr>
              <w:t>“How many MAD’s did it take to include all data points?”</w:t>
            </w:r>
          </w:p>
          <w:p w:rsidR="00A97FEC" w:rsidRDefault="00A97FEC" w:rsidP="00A97FEC">
            <w:pPr>
              <w:widowControl w:val="0"/>
              <w:tabs>
                <w:tab w:val="left" w:pos="1440"/>
              </w:tabs>
              <w:autoSpaceDE w:val="0"/>
              <w:autoSpaceDN w:val="0"/>
              <w:adjustRightInd w:val="0"/>
              <w:spacing w:before="120" w:after="120"/>
              <w:rPr>
                <w:sz w:val="22"/>
                <w:szCs w:val="22"/>
              </w:rPr>
            </w:pPr>
            <w:r>
              <w:rPr>
                <w:sz w:val="22"/>
                <w:szCs w:val="22"/>
              </w:rPr>
              <w:t>“What does that say about our spread?”</w:t>
            </w:r>
          </w:p>
          <w:p w:rsidR="00A97FEC" w:rsidRDefault="00A97FEC" w:rsidP="00A97FEC">
            <w:pPr>
              <w:widowControl w:val="0"/>
              <w:tabs>
                <w:tab w:val="left" w:pos="1440"/>
              </w:tabs>
              <w:autoSpaceDE w:val="0"/>
              <w:autoSpaceDN w:val="0"/>
              <w:adjustRightInd w:val="0"/>
              <w:spacing w:before="120" w:after="120"/>
              <w:rPr>
                <w:sz w:val="22"/>
                <w:szCs w:val="22"/>
              </w:rPr>
            </w:pPr>
          </w:p>
          <w:p w:rsidR="00A97FEC" w:rsidRDefault="00A97FEC" w:rsidP="00A97FEC">
            <w:pPr>
              <w:widowControl w:val="0"/>
              <w:tabs>
                <w:tab w:val="left" w:pos="1440"/>
              </w:tabs>
              <w:autoSpaceDE w:val="0"/>
              <w:autoSpaceDN w:val="0"/>
              <w:adjustRightInd w:val="0"/>
              <w:spacing w:before="120" w:after="120"/>
              <w:rPr>
                <w:sz w:val="22"/>
                <w:szCs w:val="22"/>
              </w:rPr>
            </w:pPr>
            <w:r>
              <w:rPr>
                <w:sz w:val="22"/>
                <w:szCs w:val="22"/>
              </w:rPr>
              <w:t>“Do you suspect that it will take more or less MAD’s with the estimated data?”</w:t>
            </w:r>
          </w:p>
          <w:p w:rsidR="00115F62" w:rsidRPr="00115F62" w:rsidRDefault="00115F62" w:rsidP="001A2A7F">
            <w:pPr>
              <w:numPr>
                <w:ilvl w:val="0"/>
                <w:numId w:val="8"/>
              </w:numPr>
              <w:spacing w:line="360" w:lineRule="auto"/>
              <w:rPr>
                <w:sz w:val="22"/>
                <w:szCs w:val="22"/>
              </w:rPr>
            </w:pPr>
            <w:r w:rsidRPr="00115F62">
              <w:rPr>
                <w:sz w:val="22"/>
                <w:szCs w:val="22"/>
              </w:rPr>
              <w:lastRenderedPageBreak/>
              <w:t xml:space="preserve">Begin page </w:t>
            </w:r>
            <w:r w:rsidR="00A97FEC">
              <w:rPr>
                <w:sz w:val="22"/>
                <w:szCs w:val="22"/>
              </w:rPr>
              <w:t>4</w:t>
            </w:r>
            <w:r w:rsidRPr="00115F62">
              <w:rPr>
                <w:sz w:val="22"/>
                <w:szCs w:val="22"/>
              </w:rPr>
              <w:t xml:space="preserve"> with brief discussion about </w:t>
            </w:r>
            <w:proofErr w:type="spellStart"/>
            <w:r w:rsidRPr="00115F62">
              <w:rPr>
                <w:sz w:val="22"/>
                <w:szCs w:val="22"/>
              </w:rPr>
              <w:t>stdv</w:t>
            </w:r>
            <w:proofErr w:type="spellEnd"/>
            <w:r w:rsidRPr="00115F62">
              <w:rPr>
                <w:sz w:val="22"/>
                <w:szCs w:val="22"/>
              </w:rPr>
              <w:t>.</w:t>
            </w:r>
            <w:r w:rsidR="00A97FEC">
              <w:rPr>
                <w:sz w:val="22"/>
                <w:szCs w:val="22"/>
              </w:rPr>
              <w:t xml:space="preserve">  It is also a </w:t>
            </w:r>
            <w:r w:rsidR="00ED5C70">
              <w:rPr>
                <w:sz w:val="22"/>
                <w:szCs w:val="22"/>
              </w:rPr>
              <w:t>“</w:t>
            </w:r>
            <w:r w:rsidR="00A97FEC">
              <w:rPr>
                <w:sz w:val="22"/>
                <w:szCs w:val="22"/>
              </w:rPr>
              <w:t>leap frog</w:t>
            </w:r>
            <w:r w:rsidR="00ED5C70">
              <w:rPr>
                <w:sz w:val="22"/>
                <w:szCs w:val="22"/>
              </w:rPr>
              <w:t>”</w:t>
            </w:r>
            <w:r w:rsidR="00A97FEC">
              <w:rPr>
                <w:sz w:val="22"/>
                <w:szCs w:val="22"/>
              </w:rPr>
              <w:t xml:space="preserve"> that shows us how spread out the data is.</w:t>
            </w:r>
          </w:p>
          <w:p w:rsidR="00115F62" w:rsidRPr="00115F62" w:rsidRDefault="00115F62" w:rsidP="00115F62">
            <w:pPr>
              <w:spacing w:line="360" w:lineRule="auto"/>
              <w:ind w:left="360"/>
              <w:rPr>
                <w:sz w:val="20"/>
                <w:szCs w:val="20"/>
              </w:rPr>
            </w:pPr>
            <w:r w:rsidRPr="00115F62">
              <w:rPr>
                <w:sz w:val="20"/>
                <w:szCs w:val="20"/>
              </w:rPr>
              <w:t xml:space="preserve">Standard Deviation is </w:t>
            </w:r>
            <w:r>
              <w:rPr>
                <w:sz w:val="20"/>
                <w:szCs w:val="20"/>
              </w:rPr>
              <w:t xml:space="preserve">another way to measure </w:t>
            </w:r>
            <w:r w:rsidRPr="00115F62">
              <w:rPr>
                <w:i/>
                <w:sz w:val="20"/>
                <w:szCs w:val="20"/>
              </w:rPr>
              <w:t>deviation</w:t>
            </w:r>
            <w:r>
              <w:rPr>
                <w:i/>
                <w:sz w:val="20"/>
                <w:szCs w:val="20"/>
              </w:rPr>
              <w:t xml:space="preserve"> </w:t>
            </w:r>
            <w:r w:rsidRPr="00115F62">
              <w:rPr>
                <w:sz w:val="20"/>
                <w:szCs w:val="20"/>
              </w:rPr>
              <w:t>and is used most regularly in statistics.  However, instead of taking the absolute v</w:t>
            </w:r>
            <w:r>
              <w:rPr>
                <w:sz w:val="20"/>
                <w:szCs w:val="20"/>
              </w:rPr>
              <w:t xml:space="preserve">alue of the difference, it is </w:t>
            </w:r>
            <w:r w:rsidRPr="00115F62">
              <w:rPr>
                <w:i/>
                <w:sz w:val="20"/>
                <w:szCs w:val="20"/>
              </w:rPr>
              <w:t>squar</w:t>
            </w:r>
            <w:r>
              <w:rPr>
                <w:i/>
                <w:sz w:val="20"/>
                <w:szCs w:val="20"/>
              </w:rPr>
              <w:t>ed.</w:t>
            </w:r>
          </w:p>
          <w:p w:rsidR="006B58E6" w:rsidRDefault="00115F62" w:rsidP="00D90744">
            <w:pPr>
              <w:widowControl w:val="0"/>
              <w:tabs>
                <w:tab w:val="left" w:pos="1440"/>
              </w:tabs>
              <w:autoSpaceDE w:val="0"/>
              <w:autoSpaceDN w:val="0"/>
              <w:adjustRightInd w:val="0"/>
              <w:spacing w:before="120" w:after="120"/>
              <w:rPr>
                <w:sz w:val="22"/>
                <w:szCs w:val="22"/>
              </w:rPr>
            </w:pPr>
            <w:r>
              <w:rPr>
                <w:sz w:val="22"/>
                <w:szCs w:val="22"/>
              </w:rPr>
              <w:t xml:space="preserve">In pairs, students will then be given time to </w:t>
            </w:r>
            <w:r w:rsidR="00A97FEC">
              <w:rPr>
                <w:sz w:val="22"/>
                <w:szCs w:val="22"/>
              </w:rPr>
              <w:t xml:space="preserve">complete page 4.  As they finish, they should compare answers with another group/individual.  As a class, count by standard deviations to show the </w:t>
            </w:r>
            <w:r w:rsidR="009C7AE2">
              <w:rPr>
                <w:sz w:val="22"/>
                <w:szCs w:val="22"/>
              </w:rPr>
              <w:t>dispersion to solidify understanding and process.</w:t>
            </w:r>
          </w:p>
          <w:p w:rsidR="00FE14FA" w:rsidRDefault="00FE14FA" w:rsidP="00D90744">
            <w:pPr>
              <w:widowControl w:val="0"/>
              <w:tabs>
                <w:tab w:val="left" w:pos="1440"/>
              </w:tabs>
              <w:autoSpaceDE w:val="0"/>
              <w:autoSpaceDN w:val="0"/>
              <w:adjustRightInd w:val="0"/>
              <w:spacing w:before="120" w:after="120"/>
              <w:rPr>
                <w:sz w:val="22"/>
                <w:szCs w:val="22"/>
              </w:rPr>
            </w:pPr>
          </w:p>
          <w:p w:rsidR="001A2A7F" w:rsidRDefault="00FE14FA" w:rsidP="001A2A7F">
            <w:pPr>
              <w:widowControl w:val="0"/>
              <w:numPr>
                <w:ilvl w:val="0"/>
                <w:numId w:val="8"/>
              </w:numPr>
              <w:tabs>
                <w:tab w:val="left" w:pos="1440"/>
              </w:tabs>
              <w:autoSpaceDE w:val="0"/>
              <w:autoSpaceDN w:val="0"/>
              <w:adjustRightInd w:val="0"/>
              <w:spacing w:before="120" w:after="120"/>
              <w:rPr>
                <w:sz w:val="22"/>
                <w:szCs w:val="22"/>
              </w:rPr>
            </w:pPr>
            <w:r>
              <w:rPr>
                <w:sz w:val="22"/>
                <w:szCs w:val="22"/>
              </w:rPr>
              <w:t xml:space="preserve">Student will then complete page 5 </w:t>
            </w:r>
          </w:p>
          <w:p w:rsidR="00D90744" w:rsidRPr="009C7AE2" w:rsidRDefault="00FE14FA" w:rsidP="001A2A7F">
            <w:pPr>
              <w:widowControl w:val="0"/>
              <w:tabs>
                <w:tab w:val="left" w:pos="1440"/>
              </w:tabs>
              <w:autoSpaceDE w:val="0"/>
              <w:autoSpaceDN w:val="0"/>
              <w:adjustRightInd w:val="0"/>
              <w:spacing w:before="120" w:after="120"/>
              <w:rPr>
                <w:sz w:val="22"/>
                <w:szCs w:val="22"/>
              </w:rPr>
            </w:pPr>
            <w:proofErr w:type="gramStart"/>
            <w:r>
              <w:rPr>
                <w:sz w:val="22"/>
                <w:szCs w:val="22"/>
              </w:rPr>
              <w:t>independently</w:t>
            </w:r>
            <w:proofErr w:type="gramEnd"/>
            <w:r>
              <w:rPr>
                <w:sz w:val="22"/>
                <w:szCs w:val="22"/>
              </w:rPr>
              <w:t xml:space="preserve"> or in pairs and turn in </w:t>
            </w:r>
            <w:r w:rsidR="009C7AE2">
              <w:rPr>
                <w:sz w:val="22"/>
                <w:szCs w:val="22"/>
              </w:rPr>
              <w:t xml:space="preserve">to teacher </w:t>
            </w:r>
            <w:r>
              <w:rPr>
                <w:sz w:val="22"/>
                <w:szCs w:val="22"/>
              </w:rPr>
              <w:t xml:space="preserve">as they complete the lab sheet.  </w:t>
            </w:r>
            <w:r w:rsidR="009C7AE2">
              <w:rPr>
                <w:sz w:val="22"/>
                <w:szCs w:val="22"/>
              </w:rPr>
              <w:t xml:space="preserve">Teacher will circulate classroom as needed.  </w:t>
            </w:r>
            <w:r>
              <w:rPr>
                <w:sz w:val="22"/>
                <w:szCs w:val="22"/>
              </w:rPr>
              <w:t>Page 5 will be the best indicator fo</w:t>
            </w:r>
            <w:r w:rsidR="009C7AE2">
              <w:rPr>
                <w:sz w:val="22"/>
                <w:szCs w:val="22"/>
              </w:rPr>
              <w:t>r the teacher as to how well the students met the objective.</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sz w:val="22"/>
                <w:szCs w:val="22"/>
              </w:rPr>
            </w:pPr>
          </w:p>
          <w:p w:rsidR="00D37273" w:rsidRDefault="00D37273" w:rsidP="00D90744">
            <w:pPr>
              <w:widowControl w:val="0"/>
              <w:tabs>
                <w:tab w:val="left" w:pos="1440"/>
              </w:tabs>
              <w:autoSpaceDE w:val="0"/>
              <w:autoSpaceDN w:val="0"/>
              <w:adjustRightInd w:val="0"/>
              <w:rPr>
                <w:sz w:val="22"/>
                <w:szCs w:val="22"/>
              </w:rPr>
            </w:pPr>
          </w:p>
          <w:p w:rsidR="00D37273" w:rsidRDefault="00D37273" w:rsidP="00D90744">
            <w:pPr>
              <w:widowControl w:val="0"/>
              <w:tabs>
                <w:tab w:val="left" w:pos="1440"/>
              </w:tabs>
              <w:autoSpaceDE w:val="0"/>
              <w:autoSpaceDN w:val="0"/>
              <w:adjustRightInd w:val="0"/>
              <w:rPr>
                <w:sz w:val="22"/>
                <w:szCs w:val="22"/>
              </w:rPr>
            </w:pPr>
          </w:p>
          <w:p w:rsidR="00D37273" w:rsidRDefault="00D37273" w:rsidP="00D90744">
            <w:pPr>
              <w:widowControl w:val="0"/>
              <w:tabs>
                <w:tab w:val="left" w:pos="1440"/>
              </w:tabs>
              <w:autoSpaceDE w:val="0"/>
              <w:autoSpaceDN w:val="0"/>
              <w:adjustRightInd w:val="0"/>
              <w:rPr>
                <w:sz w:val="22"/>
                <w:szCs w:val="22"/>
              </w:rPr>
            </w:pPr>
          </w:p>
          <w:p w:rsidR="00D37273" w:rsidRDefault="00D37273" w:rsidP="00D90744">
            <w:pPr>
              <w:widowControl w:val="0"/>
              <w:tabs>
                <w:tab w:val="left" w:pos="1440"/>
              </w:tabs>
              <w:autoSpaceDE w:val="0"/>
              <w:autoSpaceDN w:val="0"/>
              <w:adjustRightInd w:val="0"/>
              <w:rPr>
                <w:sz w:val="22"/>
                <w:szCs w:val="22"/>
              </w:rPr>
            </w:pPr>
          </w:p>
          <w:p w:rsidR="00D37273" w:rsidRDefault="00D37273" w:rsidP="00D90744">
            <w:pPr>
              <w:widowControl w:val="0"/>
              <w:tabs>
                <w:tab w:val="left" w:pos="1440"/>
              </w:tabs>
              <w:autoSpaceDE w:val="0"/>
              <w:autoSpaceDN w:val="0"/>
              <w:adjustRightInd w:val="0"/>
              <w:rPr>
                <w:sz w:val="22"/>
                <w:szCs w:val="22"/>
              </w:rPr>
            </w:pPr>
          </w:p>
          <w:p w:rsidR="00D37273" w:rsidRDefault="00D37273" w:rsidP="00D90744">
            <w:pPr>
              <w:widowControl w:val="0"/>
              <w:tabs>
                <w:tab w:val="left" w:pos="1440"/>
              </w:tabs>
              <w:autoSpaceDE w:val="0"/>
              <w:autoSpaceDN w:val="0"/>
              <w:adjustRightInd w:val="0"/>
              <w:rPr>
                <w:sz w:val="22"/>
                <w:szCs w:val="22"/>
              </w:rPr>
            </w:pPr>
            <w:r>
              <w:rPr>
                <w:sz w:val="22"/>
                <w:szCs w:val="22"/>
              </w:rPr>
              <w:t>Those who finish early should be encourage</w:t>
            </w:r>
            <w:r w:rsidR="000A06C5">
              <w:rPr>
                <w:sz w:val="22"/>
                <w:szCs w:val="22"/>
              </w:rPr>
              <w:t>d</w:t>
            </w:r>
            <w:r>
              <w:rPr>
                <w:sz w:val="22"/>
                <w:szCs w:val="22"/>
              </w:rPr>
              <w:t xml:space="preserve"> to compare answers with each other or help a neighbor who may need assistance.</w:t>
            </w: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885C83" w:rsidRDefault="00885C83"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r>
              <w:rPr>
                <w:sz w:val="22"/>
                <w:szCs w:val="22"/>
              </w:rPr>
              <w:t>Students are working individually following teacher direction.</w:t>
            </w: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ED5C70" w:rsidRDefault="00ED5C70" w:rsidP="00D90744">
            <w:pPr>
              <w:widowControl w:val="0"/>
              <w:tabs>
                <w:tab w:val="left" w:pos="1440"/>
              </w:tabs>
              <w:autoSpaceDE w:val="0"/>
              <w:autoSpaceDN w:val="0"/>
              <w:adjustRightInd w:val="0"/>
              <w:rPr>
                <w:sz w:val="22"/>
                <w:szCs w:val="22"/>
              </w:rPr>
            </w:pPr>
          </w:p>
          <w:p w:rsidR="00885C83" w:rsidRDefault="00885C83" w:rsidP="00D90744">
            <w:pPr>
              <w:widowControl w:val="0"/>
              <w:tabs>
                <w:tab w:val="left" w:pos="1440"/>
              </w:tabs>
              <w:autoSpaceDE w:val="0"/>
              <w:autoSpaceDN w:val="0"/>
              <w:adjustRightInd w:val="0"/>
              <w:rPr>
                <w:sz w:val="22"/>
                <w:szCs w:val="22"/>
              </w:rPr>
            </w:pPr>
          </w:p>
          <w:p w:rsidR="00885C83" w:rsidRDefault="00885C83" w:rsidP="00D90744">
            <w:pPr>
              <w:widowControl w:val="0"/>
              <w:tabs>
                <w:tab w:val="left" w:pos="1440"/>
              </w:tabs>
              <w:autoSpaceDE w:val="0"/>
              <w:autoSpaceDN w:val="0"/>
              <w:adjustRightInd w:val="0"/>
              <w:rPr>
                <w:sz w:val="22"/>
                <w:szCs w:val="22"/>
              </w:rPr>
            </w:pPr>
          </w:p>
          <w:p w:rsidR="00ED5C70" w:rsidRDefault="00ED5C70"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r>
              <w:rPr>
                <w:sz w:val="22"/>
                <w:szCs w:val="22"/>
              </w:rPr>
              <w:t xml:space="preserve">Students may struggle with the key strokes on the calculator.  If there is more than one </w:t>
            </w:r>
            <w:r>
              <w:rPr>
                <w:sz w:val="22"/>
                <w:szCs w:val="22"/>
              </w:rPr>
              <w:lastRenderedPageBreak/>
              <w:t>at a time, teacher may assign a capable student with someone who is struggling to help with calculator use.</w:t>
            </w: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115F62" w:rsidRDefault="00115F62"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97FEC" w:rsidRDefault="00A97FEC" w:rsidP="00D90744">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r>
              <w:rPr>
                <w:sz w:val="22"/>
                <w:szCs w:val="22"/>
              </w:rPr>
              <w:t xml:space="preserve">I suspect this visual will be fun and interesting for the students.  Great for kinetic learners.  </w:t>
            </w:r>
          </w:p>
          <w:p w:rsidR="009C7AE2" w:rsidRDefault="009C7AE2" w:rsidP="00A97FEC">
            <w:pPr>
              <w:widowControl w:val="0"/>
              <w:tabs>
                <w:tab w:val="left" w:pos="1440"/>
              </w:tabs>
              <w:autoSpaceDE w:val="0"/>
              <w:autoSpaceDN w:val="0"/>
              <w:adjustRightInd w:val="0"/>
              <w:rPr>
                <w:sz w:val="22"/>
                <w:szCs w:val="22"/>
              </w:rPr>
            </w:pPr>
          </w:p>
          <w:p w:rsidR="009C7AE2" w:rsidRDefault="009C7AE2" w:rsidP="00A97FEC">
            <w:pPr>
              <w:widowControl w:val="0"/>
              <w:tabs>
                <w:tab w:val="left" w:pos="1440"/>
              </w:tabs>
              <w:autoSpaceDE w:val="0"/>
              <w:autoSpaceDN w:val="0"/>
              <w:adjustRightInd w:val="0"/>
              <w:rPr>
                <w:sz w:val="22"/>
                <w:szCs w:val="22"/>
              </w:rPr>
            </w:pPr>
            <w:r>
              <w:rPr>
                <w:sz w:val="22"/>
                <w:szCs w:val="22"/>
              </w:rPr>
              <w:t>Students do not need to write this down, but just participate.</w:t>
            </w:r>
          </w:p>
          <w:p w:rsidR="00A97FEC" w:rsidRDefault="00A97FEC"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p>
          <w:p w:rsidR="00ED5C70" w:rsidRDefault="00ED5C70" w:rsidP="00A97FEC">
            <w:pPr>
              <w:widowControl w:val="0"/>
              <w:tabs>
                <w:tab w:val="left" w:pos="1440"/>
              </w:tabs>
              <w:autoSpaceDE w:val="0"/>
              <w:autoSpaceDN w:val="0"/>
              <w:adjustRightInd w:val="0"/>
              <w:rPr>
                <w:sz w:val="22"/>
                <w:szCs w:val="22"/>
              </w:rPr>
            </w:pPr>
          </w:p>
          <w:p w:rsidR="001A2A7F" w:rsidRDefault="001A2A7F" w:rsidP="00A97FEC">
            <w:pPr>
              <w:widowControl w:val="0"/>
              <w:tabs>
                <w:tab w:val="left" w:pos="1440"/>
              </w:tabs>
              <w:autoSpaceDE w:val="0"/>
              <w:autoSpaceDN w:val="0"/>
              <w:adjustRightInd w:val="0"/>
              <w:rPr>
                <w:sz w:val="22"/>
                <w:szCs w:val="22"/>
              </w:rPr>
            </w:pPr>
          </w:p>
          <w:p w:rsidR="001A2A7F" w:rsidRDefault="001A2A7F"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r>
              <w:rPr>
                <w:sz w:val="22"/>
                <w:szCs w:val="22"/>
              </w:rPr>
              <w:t>Answers will vary.</w:t>
            </w:r>
          </w:p>
          <w:p w:rsidR="00A97FEC" w:rsidRDefault="00A97FEC"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p>
          <w:p w:rsidR="00A97FEC" w:rsidRDefault="00A97FEC" w:rsidP="00A97FEC">
            <w:pPr>
              <w:widowControl w:val="0"/>
              <w:tabs>
                <w:tab w:val="left" w:pos="1440"/>
              </w:tabs>
              <w:autoSpaceDE w:val="0"/>
              <w:autoSpaceDN w:val="0"/>
              <w:adjustRightInd w:val="0"/>
              <w:rPr>
                <w:sz w:val="22"/>
                <w:szCs w:val="22"/>
              </w:rPr>
            </w:pPr>
            <w:r>
              <w:rPr>
                <w:sz w:val="22"/>
                <w:szCs w:val="22"/>
              </w:rPr>
              <w:t>“The more jumps, the more spread out the data.”</w:t>
            </w:r>
          </w:p>
          <w:p w:rsidR="00A97FEC" w:rsidRDefault="00A97FEC" w:rsidP="00A97FEC">
            <w:pPr>
              <w:widowControl w:val="0"/>
              <w:tabs>
                <w:tab w:val="left" w:pos="1440"/>
              </w:tabs>
              <w:autoSpaceDE w:val="0"/>
              <w:autoSpaceDN w:val="0"/>
              <w:adjustRightInd w:val="0"/>
              <w:rPr>
                <w:sz w:val="22"/>
                <w:szCs w:val="22"/>
              </w:rPr>
            </w:pPr>
          </w:p>
          <w:p w:rsidR="00A80EDA" w:rsidRDefault="00A97FEC" w:rsidP="00A97FEC">
            <w:pPr>
              <w:widowControl w:val="0"/>
              <w:tabs>
                <w:tab w:val="left" w:pos="1440"/>
              </w:tabs>
              <w:autoSpaceDE w:val="0"/>
              <w:autoSpaceDN w:val="0"/>
              <w:adjustRightInd w:val="0"/>
              <w:rPr>
                <w:sz w:val="22"/>
                <w:szCs w:val="22"/>
              </w:rPr>
            </w:pPr>
            <w:r>
              <w:rPr>
                <w:sz w:val="22"/>
                <w:szCs w:val="22"/>
              </w:rPr>
              <w:t>“The estimated data is more spread out, so we will need to jump more times.”</w:t>
            </w: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A80EDA" w:rsidRDefault="00A80EDA"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FE14FA" w:rsidRDefault="00FE14FA" w:rsidP="00D90744">
            <w:pPr>
              <w:widowControl w:val="0"/>
              <w:tabs>
                <w:tab w:val="left" w:pos="1440"/>
              </w:tabs>
              <w:autoSpaceDE w:val="0"/>
              <w:autoSpaceDN w:val="0"/>
              <w:adjustRightInd w:val="0"/>
              <w:rPr>
                <w:sz w:val="22"/>
                <w:szCs w:val="22"/>
              </w:rPr>
            </w:pPr>
          </w:p>
          <w:p w:rsidR="00FE14FA" w:rsidRDefault="00FE14FA" w:rsidP="00D90744">
            <w:pPr>
              <w:widowControl w:val="0"/>
              <w:tabs>
                <w:tab w:val="left" w:pos="1440"/>
              </w:tabs>
              <w:autoSpaceDE w:val="0"/>
              <w:autoSpaceDN w:val="0"/>
              <w:adjustRightInd w:val="0"/>
              <w:rPr>
                <w:sz w:val="22"/>
                <w:szCs w:val="22"/>
              </w:rPr>
            </w:pPr>
          </w:p>
          <w:p w:rsidR="006B58E6" w:rsidRDefault="006B58E6" w:rsidP="00D90744">
            <w:pPr>
              <w:widowControl w:val="0"/>
              <w:tabs>
                <w:tab w:val="left" w:pos="1440"/>
              </w:tabs>
              <w:autoSpaceDE w:val="0"/>
              <w:autoSpaceDN w:val="0"/>
              <w:adjustRightInd w:val="0"/>
              <w:rPr>
                <w:sz w:val="22"/>
                <w:szCs w:val="22"/>
              </w:rPr>
            </w:pPr>
          </w:p>
          <w:p w:rsidR="009C7AE2" w:rsidRDefault="009C7AE2" w:rsidP="00D90744">
            <w:pPr>
              <w:widowControl w:val="0"/>
              <w:tabs>
                <w:tab w:val="left" w:pos="1440"/>
              </w:tabs>
              <w:autoSpaceDE w:val="0"/>
              <w:autoSpaceDN w:val="0"/>
              <w:adjustRightInd w:val="0"/>
              <w:rPr>
                <w:sz w:val="22"/>
                <w:szCs w:val="22"/>
              </w:rPr>
            </w:pPr>
          </w:p>
          <w:p w:rsidR="009C7AE2" w:rsidRDefault="009C7AE2" w:rsidP="00D90744">
            <w:pPr>
              <w:widowControl w:val="0"/>
              <w:tabs>
                <w:tab w:val="left" w:pos="1440"/>
              </w:tabs>
              <w:autoSpaceDE w:val="0"/>
              <w:autoSpaceDN w:val="0"/>
              <w:adjustRightInd w:val="0"/>
              <w:rPr>
                <w:sz w:val="22"/>
                <w:szCs w:val="22"/>
              </w:rPr>
            </w:pPr>
          </w:p>
          <w:p w:rsidR="009C7AE2" w:rsidRDefault="009C7AE2" w:rsidP="00D90744">
            <w:pPr>
              <w:widowControl w:val="0"/>
              <w:tabs>
                <w:tab w:val="left" w:pos="1440"/>
              </w:tabs>
              <w:autoSpaceDE w:val="0"/>
              <w:autoSpaceDN w:val="0"/>
              <w:adjustRightInd w:val="0"/>
              <w:rPr>
                <w:sz w:val="22"/>
                <w:szCs w:val="22"/>
              </w:rPr>
            </w:pPr>
            <w:r>
              <w:rPr>
                <w:sz w:val="22"/>
                <w:szCs w:val="22"/>
              </w:rPr>
              <w:t>Students should be feeling more confident</w:t>
            </w:r>
            <w:r w:rsidR="00ED5C70">
              <w:rPr>
                <w:sz w:val="22"/>
                <w:szCs w:val="22"/>
              </w:rPr>
              <w:t>, but some may feel burnt out</w:t>
            </w:r>
            <w:r>
              <w:rPr>
                <w:sz w:val="22"/>
                <w:szCs w:val="22"/>
              </w:rPr>
              <w:t>.</w:t>
            </w:r>
            <w:r w:rsidR="00ED5C70">
              <w:rPr>
                <w:sz w:val="22"/>
                <w:szCs w:val="22"/>
              </w:rPr>
              <w:t xml:space="preserve">  It can be a bit tedious.  Encourage mastery of calculator to assist with calculations.</w:t>
            </w:r>
          </w:p>
        </w:tc>
      </w:tr>
      <w:tr w:rsidR="00D90744">
        <w:tblPrEx>
          <w:tblBorders>
            <w:top w:val="none" w:sz="0" w:space="0" w:color="auto"/>
            <w:bottom w:val="single" w:sz="4" w:space="0" w:color="BFBFBF"/>
          </w:tblBorders>
          <w:tblCellMar>
            <w:top w:w="0" w:type="dxa"/>
            <w:bottom w:w="0" w:type="dxa"/>
          </w:tblCellMar>
        </w:tblPrEx>
        <w:trPr>
          <w:trHeight w:val="980"/>
        </w:trPr>
        <w:tc>
          <w:tcPr>
            <w:tcW w:w="918" w:type="dxa"/>
            <w:tcBorders>
              <w:top w:val="single" w:sz="4" w:space="0" w:color="BFBFBF"/>
              <w:bottom w:val="single" w:sz="4" w:space="0" w:color="BFBFBF"/>
              <w:right w:val="single" w:sz="4" w:space="0" w:color="BFBFBF"/>
            </w:tcBorders>
          </w:tcPr>
          <w:p w:rsidR="00D90744" w:rsidRPr="00E32088" w:rsidRDefault="00ED5C70" w:rsidP="00D90744">
            <w:pPr>
              <w:widowControl w:val="0"/>
              <w:tabs>
                <w:tab w:val="left" w:pos="1440"/>
              </w:tabs>
              <w:autoSpaceDE w:val="0"/>
              <w:autoSpaceDN w:val="0"/>
              <w:adjustRightInd w:val="0"/>
              <w:spacing w:before="120" w:after="120"/>
              <w:rPr>
                <w:sz w:val="22"/>
                <w:szCs w:val="22"/>
              </w:rPr>
            </w:pPr>
            <w:r>
              <w:rPr>
                <w:sz w:val="22"/>
                <w:szCs w:val="22"/>
              </w:rPr>
              <w:lastRenderedPageBreak/>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9C7AE2" w:rsidRDefault="00D90744" w:rsidP="00D90744">
            <w:pPr>
              <w:widowControl w:val="0"/>
              <w:tabs>
                <w:tab w:val="left" w:pos="1440"/>
              </w:tabs>
              <w:autoSpaceDE w:val="0"/>
              <w:autoSpaceDN w:val="0"/>
              <w:adjustRightInd w:val="0"/>
              <w:spacing w:before="120" w:after="120"/>
              <w:rPr>
                <w:sz w:val="22"/>
                <w:szCs w:val="22"/>
              </w:rPr>
            </w:pPr>
            <w:r w:rsidRPr="00E32088">
              <w:rPr>
                <w:sz w:val="22"/>
                <w:szCs w:val="22"/>
              </w:rPr>
              <w:t xml:space="preserve">AFTER: </w:t>
            </w:r>
            <w:r w:rsidR="009C7AE2">
              <w:rPr>
                <w:sz w:val="22"/>
                <w:szCs w:val="22"/>
              </w:rPr>
              <w:t>Highlight any group/individual’s effort or discovery.  Once all papers have been collected, lead discussion.</w:t>
            </w:r>
          </w:p>
          <w:p w:rsidR="009C7AE2" w:rsidRDefault="009C7AE2" w:rsidP="00D90744">
            <w:pPr>
              <w:widowControl w:val="0"/>
              <w:tabs>
                <w:tab w:val="left" w:pos="1440"/>
              </w:tabs>
              <w:autoSpaceDE w:val="0"/>
              <w:autoSpaceDN w:val="0"/>
              <w:adjustRightInd w:val="0"/>
              <w:spacing w:before="120" w:after="120"/>
              <w:rPr>
                <w:sz w:val="22"/>
                <w:szCs w:val="22"/>
              </w:rPr>
            </w:pPr>
            <w:r>
              <w:rPr>
                <w:sz w:val="22"/>
                <w:szCs w:val="22"/>
              </w:rPr>
              <w:t>“Why do we care about these two ways to calculate dispersions?”</w:t>
            </w:r>
          </w:p>
          <w:p w:rsidR="009C7AE2" w:rsidRDefault="009C7AE2" w:rsidP="00D90744">
            <w:pPr>
              <w:widowControl w:val="0"/>
              <w:tabs>
                <w:tab w:val="left" w:pos="1440"/>
              </w:tabs>
              <w:autoSpaceDE w:val="0"/>
              <w:autoSpaceDN w:val="0"/>
              <w:adjustRightInd w:val="0"/>
              <w:spacing w:before="120" w:after="120"/>
              <w:rPr>
                <w:sz w:val="22"/>
                <w:szCs w:val="22"/>
              </w:rPr>
            </w:pPr>
            <w:r>
              <w:rPr>
                <w:sz w:val="22"/>
                <w:szCs w:val="22"/>
              </w:rPr>
              <w:t>“What do they tell us?”</w:t>
            </w:r>
          </w:p>
          <w:p w:rsidR="00D90744" w:rsidRPr="00E32088" w:rsidRDefault="00ED5C70" w:rsidP="00D90744">
            <w:pPr>
              <w:widowControl w:val="0"/>
              <w:tabs>
                <w:tab w:val="left" w:pos="1440"/>
              </w:tabs>
              <w:autoSpaceDE w:val="0"/>
              <w:autoSpaceDN w:val="0"/>
              <w:adjustRightInd w:val="0"/>
              <w:spacing w:before="120" w:after="120"/>
              <w:rPr>
                <w:sz w:val="22"/>
                <w:szCs w:val="22"/>
              </w:rPr>
            </w:pPr>
            <w:r>
              <w:rPr>
                <w:sz w:val="22"/>
                <w:szCs w:val="22"/>
              </w:rPr>
              <w:t>“What things in real life would we rather have a small/large deviation from the mean?”</w:t>
            </w:r>
          </w:p>
          <w:p w:rsidR="00D90744" w:rsidRDefault="00ED5C70" w:rsidP="00D90744">
            <w:pPr>
              <w:widowControl w:val="0"/>
              <w:tabs>
                <w:tab w:val="left" w:pos="1440"/>
              </w:tabs>
              <w:autoSpaceDE w:val="0"/>
              <w:autoSpaceDN w:val="0"/>
              <w:adjustRightInd w:val="0"/>
              <w:spacing w:after="120"/>
              <w:rPr>
                <w:rFonts w:eastAsia="ヒラギノ角ゴ ProN W3"/>
                <w:sz w:val="22"/>
              </w:rPr>
            </w:pPr>
            <w:r>
              <w:rPr>
                <w:rFonts w:eastAsia="ヒラギノ角ゴ ProN W3"/>
                <w:sz w:val="22"/>
              </w:rPr>
              <w:t>Ask students to complete exit slip.  1)</w:t>
            </w:r>
            <w:r w:rsidR="002B7E7D">
              <w:rPr>
                <w:rFonts w:eastAsia="ヒラギノ角ゴ ProN W3"/>
                <w:sz w:val="22"/>
              </w:rPr>
              <w:t xml:space="preserve"> </w:t>
            </w:r>
            <w:r>
              <w:rPr>
                <w:rFonts w:eastAsia="ヒラギノ角ゴ ProN W3"/>
                <w:sz w:val="22"/>
              </w:rPr>
              <w:t>What is one thing they learned or found interesting? 2) What is something they don’t understand?</w:t>
            </w:r>
          </w:p>
          <w:p w:rsidR="00ED5C70" w:rsidRPr="00E32088" w:rsidRDefault="00ED5C70" w:rsidP="00D90744">
            <w:pPr>
              <w:widowControl w:val="0"/>
              <w:tabs>
                <w:tab w:val="left" w:pos="1440"/>
              </w:tabs>
              <w:autoSpaceDE w:val="0"/>
              <w:autoSpaceDN w:val="0"/>
              <w:adjustRightInd w:val="0"/>
              <w:spacing w:after="120"/>
              <w:rPr>
                <w:rFonts w:eastAsia="ヒラギノ角ゴ ProN W3"/>
                <w:sz w:val="22"/>
              </w:rPr>
            </w:pPr>
            <w:r>
              <w:rPr>
                <w:rFonts w:eastAsia="ヒラギノ角ゴ ProN W3"/>
                <w:sz w:val="22"/>
              </w:rPr>
              <w:t>This will be useful in deciding how much assistance they will need the following day.</w:t>
            </w:r>
          </w:p>
        </w:tc>
        <w:tc>
          <w:tcPr>
            <w:tcW w:w="4068" w:type="dxa"/>
            <w:tcBorders>
              <w:top w:val="single" w:sz="4" w:space="0" w:color="BFBFBF"/>
              <w:left w:val="single" w:sz="4" w:space="0" w:color="BFBFBF"/>
              <w:bottom w:val="single" w:sz="4" w:space="0" w:color="BFBFBF"/>
            </w:tcBorders>
            <w:tcMar>
              <w:top w:w="100" w:type="nil"/>
              <w:right w:w="100" w:type="nil"/>
            </w:tcMar>
          </w:tcPr>
          <w:p w:rsidR="00D90744" w:rsidRDefault="00D90744" w:rsidP="00D90744">
            <w:pPr>
              <w:widowControl w:val="0"/>
              <w:tabs>
                <w:tab w:val="left" w:pos="1440"/>
              </w:tabs>
              <w:autoSpaceDE w:val="0"/>
              <w:autoSpaceDN w:val="0"/>
              <w:adjustRightInd w:val="0"/>
              <w:rPr>
                <w:rFonts w:eastAsia="ヒラギノ角ゴ ProN W3"/>
              </w:rPr>
            </w:pPr>
          </w:p>
          <w:p w:rsidR="009C7AE2" w:rsidRDefault="009C7AE2" w:rsidP="00D90744">
            <w:pPr>
              <w:widowControl w:val="0"/>
              <w:tabs>
                <w:tab w:val="left" w:pos="1440"/>
              </w:tabs>
              <w:autoSpaceDE w:val="0"/>
              <w:autoSpaceDN w:val="0"/>
              <w:adjustRightInd w:val="0"/>
              <w:rPr>
                <w:rFonts w:eastAsia="ヒラギノ角ゴ ProN W3"/>
              </w:rPr>
            </w:pPr>
          </w:p>
          <w:p w:rsidR="009C7AE2" w:rsidRDefault="009C7AE2" w:rsidP="00D90744">
            <w:pPr>
              <w:widowControl w:val="0"/>
              <w:tabs>
                <w:tab w:val="left" w:pos="1440"/>
              </w:tabs>
              <w:autoSpaceDE w:val="0"/>
              <w:autoSpaceDN w:val="0"/>
              <w:adjustRightInd w:val="0"/>
              <w:rPr>
                <w:rFonts w:eastAsia="ヒラギノ角ゴ ProN W3"/>
              </w:rPr>
            </w:pPr>
          </w:p>
          <w:p w:rsidR="00ED5C70" w:rsidRDefault="00ED5C70" w:rsidP="00D90744">
            <w:pPr>
              <w:widowControl w:val="0"/>
              <w:tabs>
                <w:tab w:val="left" w:pos="1440"/>
              </w:tabs>
              <w:autoSpaceDE w:val="0"/>
              <w:autoSpaceDN w:val="0"/>
              <w:adjustRightInd w:val="0"/>
              <w:rPr>
                <w:rFonts w:eastAsia="ヒラギノ角ゴ ProN W3"/>
              </w:rPr>
            </w:pPr>
          </w:p>
          <w:p w:rsidR="00ED5C70" w:rsidRPr="00DC1189" w:rsidRDefault="00ED5C70" w:rsidP="00D90744">
            <w:pPr>
              <w:widowControl w:val="0"/>
              <w:tabs>
                <w:tab w:val="left" w:pos="1440"/>
              </w:tabs>
              <w:autoSpaceDE w:val="0"/>
              <w:autoSpaceDN w:val="0"/>
              <w:adjustRightInd w:val="0"/>
              <w:rPr>
                <w:rFonts w:eastAsia="ヒラギノ角ゴ ProN W3"/>
                <w:sz w:val="22"/>
                <w:szCs w:val="22"/>
              </w:rPr>
            </w:pPr>
            <w:r>
              <w:rPr>
                <w:rFonts w:eastAsia="ヒラギノ角ゴ ProN W3"/>
                <w:sz w:val="22"/>
                <w:szCs w:val="22"/>
              </w:rPr>
              <w:t>If mean is “the normal” it tells us how normal/abnormal something is.</w:t>
            </w:r>
          </w:p>
          <w:p w:rsidR="00ED5C70" w:rsidRDefault="00ED5C70" w:rsidP="00D90744">
            <w:pPr>
              <w:widowControl w:val="0"/>
              <w:tabs>
                <w:tab w:val="left" w:pos="1440"/>
              </w:tabs>
              <w:autoSpaceDE w:val="0"/>
              <w:autoSpaceDN w:val="0"/>
              <w:adjustRightInd w:val="0"/>
              <w:rPr>
                <w:rFonts w:eastAsia="ヒラギノ角ゴ ProN W3"/>
              </w:rPr>
            </w:pPr>
          </w:p>
          <w:p w:rsidR="00ED5C70" w:rsidRDefault="00ED5C70" w:rsidP="00D90744">
            <w:pPr>
              <w:widowControl w:val="0"/>
              <w:tabs>
                <w:tab w:val="left" w:pos="1440"/>
              </w:tabs>
              <w:autoSpaceDE w:val="0"/>
              <w:autoSpaceDN w:val="0"/>
              <w:adjustRightInd w:val="0"/>
              <w:rPr>
                <w:rFonts w:eastAsia="ヒラギノ角ゴ ProN W3"/>
                <w:sz w:val="22"/>
                <w:szCs w:val="22"/>
              </w:rPr>
            </w:pPr>
            <w:r w:rsidRPr="00ED5C70">
              <w:rPr>
                <w:rFonts w:eastAsia="ヒラギノ角ゴ ProN W3"/>
                <w:sz w:val="22"/>
                <w:szCs w:val="22"/>
              </w:rPr>
              <w:t>Product ratings</w:t>
            </w:r>
            <w:r>
              <w:rPr>
                <w:rFonts w:eastAsia="ヒラギノ角ゴ ProN W3"/>
              </w:rPr>
              <w:t xml:space="preserve">, </w:t>
            </w:r>
            <w:r w:rsidR="00DC1189">
              <w:rPr>
                <w:rFonts w:eastAsia="ヒラギノ角ゴ ProN W3"/>
                <w:sz w:val="22"/>
                <w:szCs w:val="22"/>
              </w:rPr>
              <w:t xml:space="preserve">high school’s standardized tests scores, </w:t>
            </w:r>
          </w:p>
          <w:p w:rsidR="00ED5C70" w:rsidRDefault="00ED5C70" w:rsidP="00D90744">
            <w:pPr>
              <w:widowControl w:val="0"/>
              <w:tabs>
                <w:tab w:val="left" w:pos="1440"/>
              </w:tabs>
              <w:autoSpaceDE w:val="0"/>
              <w:autoSpaceDN w:val="0"/>
              <w:adjustRightInd w:val="0"/>
              <w:rPr>
                <w:rFonts w:eastAsia="ヒラギノ角ゴ ProN W3"/>
                <w:sz w:val="22"/>
                <w:szCs w:val="22"/>
              </w:rPr>
            </w:pPr>
          </w:p>
          <w:p w:rsidR="00ED5C70" w:rsidRDefault="00ED5C70" w:rsidP="00D90744">
            <w:pPr>
              <w:widowControl w:val="0"/>
              <w:tabs>
                <w:tab w:val="left" w:pos="1440"/>
              </w:tabs>
              <w:autoSpaceDE w:val="0"/>
              <w:autoSpaceDN w:val="0"/>
              <w:adjustRightInd w:val="0"/>
              <w:rPr>
                <w:rFonts w:eastAsia="ヒラギノ角ゴ ProN W3"/>
              </w:rPr>
            </w:pPr>
          </w:p>
        </w:tc>
      </w:tr>
    </w:tbl>
    <w:p w:rsidR="00D90744" w:rsidRPr="00FD5608" w:rsidRDefault="00D90744" w:rsidP="00D90744">
      <w:pPr>
        <w:widowControl w:val="0"/>
        <w:numPr>
          <w:ilvl w:val="0"/>
          <w:numId w:val="4"/>
        </w:numPr>
        <w:autoSpaceDE w:val="0"/>
        <w:autoSpaceDN w:val="0"/>
        <w:adjustRightInd w:val="0"/>
        <w:spacing w:before="120" w:after="120"/>
        <w:ind w:left="720"/>
        <w:rPr>
          <w:rFonts w:eastAsia="ヒラギノ角ゴ ProN W3"/>
          <w:szCs w:val="22"/>
        </w:rPr>
      </w:pPr>
      <w:r w:rsidRPr="00FD5608">
        <w:rPr>
          <w:rFonts w:eastAsia="ヒラギノ角ゴ ProN W3"/>
          <w:szCs w:val="22"/>
        </w:rPr>
        <w:t xml:space="preserve">MEETING THE NEEDS OF ALL STUDENTS: </w:t>
      </w:r>
      <w:r w:rsidR="00DC1189">
        <w:rPr>
          <w:rFonts w:eastAsia="ヒラギノ角ゴ ProN W3"/>
          <w:szCs w:val="22"/>
        </w:rPr>
        <w:t>There may be students that need to write keystrokes down to help with all the steps on the calculator.  Special pairings may be necessary to help struggling or unmotivated students.  Advanced students or ones that finish early could put more thought into real life situations that deal with how far something is from the mean.  They could present their ideas/findings to the class the next day.</w:t>
      </w:r>
    </w:p>
    <w:p w:rsidR="00D90744" w:rsidRPr="00FD5608" w:rsidRDefault="00D90744" w:rsidP="00D90744">
      <w:pPr>
        <w:widowControl w:val="0"/>
        <w:numPr>
          <w:ilvl w:val="0"/>
          <w:numId w:val="4"/>
        </w:numPr>
        <w:autoSpaceDE w:val="0"/>
        <w:autoSpaceDN w:val="0"/>
        <w:adjustRightInd w:val="0"/>
        <w:spacing w:before="120" w:after="120"/>
        <w:ind w:left="720"/>
        <w:rPr>
          <w:szCs w:val="20"/>
        </w:rPr>
      </w:pPr>
      <w:r w:rsidRPr="00FD5608">
        <w:rPr>
          <w:rFonts w:eastAsia="ヒラギノ角ゴ ProN W3"/>
          <w:szCs w:val="22"/>
        </w:rPr>
        <w:t xml:space="preserve">WHAT COULD GO WRONG WITH THIS LESSON </w:t>
      </w:r>
      <w:r w:rsidRPr="00FD5608">
        <w:rPr>
          <w:rFonts w:eastAsia="ヒラギノ角ゴ ProN W3"/>
          <w:szCs w:val="22"/>
          <w:u w:val="single"/>
        </w:rPr>
        <w:t>AND</w:t>
      </w:r>
      <w:r w:rsidRPr="00FD5608">
        <w:rPr>
          <w:rFonts w:eastAsia="ヒラギノ角ゴ ProN W3"/>
          <w:szCs w:val="22"/>
        </w:rPr>
        <w:t xml:space="preserve"> WHAT WILL YOU DO </w:t>
      </w:r>
      <w:r w:rsidRPr="00FD5608">
        <w:rPr>
          <w:rFonts w:eastAsia="ヒラギノ角ゴ ProN W3"/>
          <w:szCs w:val="22"/>
        </w:rPr>
        <w:lastRenderedPageBreak/>
        <w:t xml:space="preserve">ABOUT IT? </w:t>
      </w:r>
      <w:r w:rsidR="00DC1189">
        <w:rPr>
          <w:rFonts w:eastAsia="ヒラギノ角ゴ ProN W3"/>
          <w:szCs w:val="22"/>
        </w:rPr>
        <w:t>Students could get frustrated with the amount of number crunching, or overwhelmed by the big empty tables.  Perhaps circling the “must have” boxes might be helpful for them to see that they don’t HAVE to write everything down.</w:t>
      </w:r>
      <w:r w:rsidRPr="00FD5608">
        <w:rPr>
          <w:szCs w:val="20"/>
        </w:rPr>
        <w:t xml:space="preserve"> </w:t>
      </w:r>
    </w:p>
    <w:p w:rsidR="00D90744" w:rsidRDefault="00D90744" w:rsidP="00D90744">
      <w:pPr>
        <w:widowControl w:val="0"/>
        <w:numPr>
          <w:ilvl w:val="0"/>
          <w:numId w:val="4"/>
        </w:numPr>
        <w:autoSpaceDE w:val="0"/>
        <w:autoSpaceDN w:val="0"/>
        <w:adjustRightInd w:val="0"/>
        <w:spacing w:before="120" w:after="120"/>
        <w:ind w:left="720"/>
        <w:rPr>
          <w:szCs w:val="20"/>
        </w:rPr>
      </w:pPr>
      <w:r w:rsidRPr="00FD5608">
        <w:rPr>
          <w:szCs w:val="20"/>
        </w:rPr>
        <w:t xml:space="preserve">CONNECTION TO CTA: </w:t>
      </w:r>
      <w:r w:rsidR="00DC1189">
        <w:rPr>
          <w:szCs w:val="20"/>
        </w:rPr>
        <w:t>Colleen Watson’s raisin lab and leap frog idea is obviously what</w:t>
      </w:r>
      <w:r w:rsidR="002B7E7D">
        <w:rPr>
          <w:szCs w:val="20"/>
        </w:rPr>
        <w:t xml:space="preserve"> I used as</w:t>
      </w:r>
      <w:r w:rsidR="00DC1189">
        <w:rPr>
          <w:szCs w:val="20"/>
        </w:rPr>
        <w:t xml:space="preserve"> the basis for this lesson</w:t>
      </w:r>
      <w:r w:rsidR="00B93AB6">
        <w:rPr>
          <w:szCs w:val="20"/>
        </w:rPr>
        <w:t xml:space="preserve"> and </w:t>
      </w:r>
      <w:r w:rsidR="002B7E7D">
        <w:rPr>
          <w:szCs w:val="20"/>
        </w:rPr>
        <w:t xml:space="preserve">it </w:t>
      </w:r>
      <w:r w:rsidR="00B93AB6">
        <w:rPr>
          <w:szCs w:val="20"/>
        </w:rPr>
        <w:t>guided me in making a lab</w:t>
      </w:r>
      <w:r w:rsidR="002B7E7D">
        <w:rPr>
          <w:szCs w:val="20"/>
        </w:rPr>
        <w:t xml:space="preserve"> </w:t>
      </w:r>
      <w:r w:rsidR="00B93AB6">
        <w:rPr>
          <w:szCs w:val="20"/>
        </w:rPr>
        <w:t>sheet</w:t>
      </w:r>
      <w:r w:rsidR="00DC1189">
        <w:rPr>
          <w:szCs w:val="20"/>
        </w:rPr>
        <w:t xml:space="preserve">.  I thought </w:t>
      </w:r>
      <w:r w:rsidR="002B7E7D">
        <w:rPr>
          <w:szCs w:val="20"/>
        </w:rPr>
        <w:t xml:space="preserve">this lab </w:t>
      </w:r>
      <w:r w:rsidR="00DC1189">
        <w:rPr>
          <w:szCs w:val="20"/>
        </w:rPr>
        <w:t xml:space="preserve">would be a </w:t>
      </w:r>
      <w:proofErr w:type="gramStart"/>
      <w:r w:rsidR="00DC1189">
        <w:rPr>
          <w:szCs w:val="20"/>
        </w:rPr>
        <w:t>more simple</w:t>
      </w:r>
      <w:proofErr w:type="gramEnd"/>
      <w:r w:rsidR="00DC1189">
        <w:rPr>
          <w:szCs w:val="20"/>
        </w:rPr>
        <w:t xml:space="preserve">, yet effective to introduce MAD and </w:t>
      </w:r>
      <w:proofErr w:type="spellStart"/>
      <w:r w:rsidR="00DC1189">
        <w:rPr>
          <w:szCs w:val="20"/>
        </w:rPr>
        <w:t>stdv</w:t>
      </w:r>
      <w:proofErr w:type="spellEnd"/>
      <w:r w:rsidR="00DC1189">
        <w:rPr>
          <w:szCs w:val="20"/>
        </w:rPr>
        <w:t xml:space="preserve">, more so than other things I have seen.  I thought it would go perfectly before a lab I have done before on z-score.  I tried thinking about </w:t>
      </w:r>
      <w:proofErr w:type="gramStart"/>
      <w:r w:rsidR="00DC1189">
        <w:rPr>
          <w:szCs w:val="20"/>
        </w:rPr>
        <w:t>TAPS, that</w:t>
      </w:r>
      <w:proofErr w:type="gramEnd"/>
      <w:r w:rsidR="00DC1189">
        <w:rPr>
          <w:szCs w:val="20"/>
        </w:rPr>
        <w:t xml:space="preserve"> Dan Mulligan taught about.  This is a meaty topic but breaking </w:t>
      </w:r>
      <w:r w:rsidR="00ED782A">
        <w:rPr>
          <w:szCs w:val="20"/>
        </w:rPr>
        <w:t xml:space="preserve">the time up between </w:t>
      </w:r>
      <w:r w:rsidR="00DC1189">
        <w:rPr>
          <w:szCs w:val="20"/>
        </w:rPr>
        <w:t>whole class</w:t>
      </w:r>
      <w:r w:rsidR="00ED782A">
        <w:rPr>
          <w:szCs w:val="20"/>
        </w:rPr>
        <w:t xml:space="preserve"> discussion</w:t>
      </w:r>
      <w:r w:rsidR="00DC1189">
        <w:rPr>
          <w:szCs w:val="20"/>
        </w:rPr>
        <w:t xml:space="preserve">, </w:t>
      </w:r>
      <w:r w:rsidR="00ED782A">
        <w:rPr>
          <w:szCs w:val="20"/>
        </w:rPr>
        <w:t>alone and in pairs or small groups, I thought would help keep them going.</w:t>
      </w:r>
    </w:p>
    <w:p w:rsidR="00466276" w:rsidRDefault="00466276" w:rsidP="00466276">
      <w:pPr>
        <w:widowControl w:val="0"/>
        <w:autoSpaceDE w:val="0"/>
        <w:autoSpaceDN w:val="0"/>
        <w:adjustRightInd w:val="0"/>
        <w:spacing w:before="120" w:after="120"/>
        <w:ind w:left="360"/>
        <w:rPr>
          <w:szCs w:val="20"/>
        </w:rPr>
      </w:pPr>
    </w:p>
    <w:p w:rsidR="00466276" w:rsidRPr="00FD5608" w:rsidRDefault="00466276" w:rsidP="00466276">
      <w:pPr>
        <w:widowControl w:val="0"/>
        <w:autoSpaceDE w:val="0"/>
        <w:autoSpaceDN w:val="0"/>
        <w:adjustRightInd w:val="0"/>
        <w:spacing w:before="120" w:after="120"/>
        <w:rPr>
          <w:szCs w:val="20"/>
        </w:rPr>
      </w:pPr>
      <w:r>
        <w:rPr>
          <w:szCs w:val="20"/>
        </w:rPr>
        <w:br w:type="page"/>
      </w:r>
      <w:bookmarkStart w:id="0" w:name="_GoBack"/>
      <w:bookmarkStart w:id="1" w:name="_MON_1379760907"/>
      <w:bookmarkEnd w:id="1"/>
      <w:r>
        <w:rPr>
          <w:szCs w:val="20"/>
        </w:rPr>
        <w:object w:dxaOrig="10758" w:dyaOrig="14021">
          <v:shape id="_x0000_i1048" type="#_x0000_t75" style="width:537.95pt;height:701pt" o:ole="">
            <v:imagedata r:id="rId14" o:title=""/>
          </v:shape>
          <o:OLEObject Type="Embed" ProgID="Word.Document.8" ShapeID="_x0000_i1048" DrawAspect="Content" ObjectID="_1379761012" r:id="rId15">
            <o:FieldCodes>\s</o:FieldCodes>
          </o:OLEObject>
        </w:object>
      </w:r>
      <w:bookmarkEnd w:id="0"/>
    </w:p>
    <w:sectPr w:rsidR="00466276" w:rsidRPr="00FD5608" w:rsidSect="002736F6">
      <w:head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45" w:rsidRDefault="00013C45">
      <w:r>
        <w:separator/>
      </w:r>
    </w:p>
  </w:endnote>
  <w:endnote w:type="continuationSeparator" w:id="0">
    <w:p w:rsidR="00013C45" w:rsidRDefault="0001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N W3">
    <w:charset w:val="80"/>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45" w:rsidRDefault="00013C45">
      <w:r>
        <w:separator/>
      </w:r>
    </w:p>
  </w:footnote>
  <w:footnote w:type="continuationSeparator" w:id="0">
    <w:p w:rsidR="00013C45" w:rsidRDefault="0001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8C" w:rsidRDefault="00D6688C">
    <w:pPr>
      <w:pStyle w:val="Header"/>
    </w:pPr>
    <w:r>
      <w:t>Content Teaching Academy</w:t>
    </w:r>
    <w:r>
      <w:tab/>
      <w:t>Schultz</w:t>
    </w:r>
    <w:r>
      <w:tab/>
      <w:t>Summer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E040A"/>
    <w:multiLevelType w:val="hybridMultilevel"/>
    <w:tmpl w:val="2440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5B7768"/>
    <w:multiLevelType w:val="hybridMultilevel"/>
    <w:tmpl w:val="5F7EDE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4F35A45"/>
    <w:multiLevelType w:val="hybridMultilevel"/>
    <w:tmpl w:val="6ADAB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2E5D93"/>
    <w:multiLevelType w:val="hybridMultilevel"/>
    <w:tmpl w:val="490EE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B5AE1"/>
    <w:multiLevelType w:val="hybridMultilevel"/>
    <w:tmpl w:val="74F2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28"/>
    <w:rsid w:val="0001204E"/>
    <w:rsid w:val="00013C45"/>
    <w:rsid w:val="000A06C5"/>
    <w:rsid w:val="00115F62"/>
    <w:rsid w:val="001A2A7F"/>
    <w:rsid w:val="002736F6"/>
    <w:rsid w:val="002B789F"/>
    <w:rsid w:val="002B7E7D"/>
    <w:rsid w:val="00326F71"/>
    <w:rsid w:val="00466276"/>
    <w:rsid w:val="004F3E4A"/>
    <w:rsid w:val="00550D67"/>
    <w:rsid w:val="005B3E9D"/>
    <w:rsid w:val="0069781D"/>
    <w:rsid w:val="006B58E6"/>
    <w:rsid w:val="00885C83"/>
    <w:rsid w:val="008F60DA"/>
    <w:rsid w:val="00943040"/>
    <w:rsid w:val="009911FE"/>
    <w:rsid w:val="009C7AE2"/>
    <w:rsid w:val="00A80EDA"/>
    <w:rsid w:val="00A97FEC"/>
    <w:rsid w:val="00B50B3D"/>
    <w:rsid w:val="00B93AB6"/>
    <w:rsid w:val="00BE723F"/>
    <w:rsid w:val="00D270C7"/>
    <w:rsid w:val="00D32489"/>
    <w:rsid w:val="00D37273"/>
    <w:rsid w:val="00D6688C"/>
    <w:rsid w:val="00D90744"/>
    <w:rsid w:val="00DC1189"/>
    <w:rsid w:val="00EB57DB"/>
    <w:rsid w:val="00ED5C70"/>
    <w:rsid w:val="00ED782A"/>
    <w:rsid w:val="00F50FF2"/>
    <w:rsid w:val="00F91519"/>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2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02228"/>
    <w:pPr>
      <w:tabs>
        <w:tab w:val="center" w:pos="4320"/>
        <w:tab w:val="right" w:pos="8640"/>
      </w:tabs>
    </w:pPr>
  </w:style>
  <w:style w:type="character" w:customStyle="1" w:styleId="HeaderChar">
    <w:name w:val="Header Char"/>
    <w:basedOn w:val="DefaultParagraphFont"/>
    <w:link w:val="Header"/>
    <w:uiPriority w:val="99"/>
    <w:semiHidden/>
    <w:rsid w:val="00B02228"/>
    <w:rPr>
      <w:rFonts w:ascii="Times New Roman" w:eastAsia="Times New Roman" w:hAnsi="Times New Roman" w:cs="Times New Roman"/>
    </w:rPr>
  </w:style>
  <w:style w:type="paragraph" w:styleId="Footer">
    <w:name w:val="footer"/>
    <w:basedOn w:val="Normal"/>
    <w:link w:val="FooterChar"/>
    <w:uiPriority w:val="99"/>
    <w:semiHidden/>
    <w:unhideWhenUsed/>
    <w:rsid w:val="00B02228"/>
    <w:pPr>
      <w:tabs>
        <w:tab w:val="center" w:pos="4320"/>
        <w:tab w:val="right" w:pos="8640"/>
      </w:tabs>
    </w:pPr>
  </w:style>
  <w:style w:type="character" w:customStyle="1" w:styleId="FooterChar">
    <w:name w:val="Footer Char"/>
    <w:basedOn w:val="DefaultParagraphFont"/>
    <w:link w:val="Footer"/>
    <w:uiPriority w:val="99"/>
    <w:semiHidden/>
    <w:rsid w:val="00B022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8528">
      <w:bodyDiv w:val="1"/>
      <w:marLeft w:val="0"/>
      <w:marRight w:val="0"/>
      <w:marTop w:val="0"/>
      <w:marBottom w:val="0"/>
      <w:divBdr>
        <w:top w:val="none" w:sz="0" w:space="0" w:color="auto"/>
        <w:left w:val="none" w:sz="0" w:space="0" w:color="auto"/>
        <w:bottom w:val="none" w:sz="0" w:space="0" w:color="auto"/>
        <w:right w:val="none" w:sz="0" w:space="0" w:color="auto"/>
      </w:divBdr>
      <w:divsChild>
        <w:div w:id="150802153">
          <w:marLeft w:val="0"/>
          <w:marRight w:val="0"/>
          <w:marTop w:val="0"/>
          <w:marBottom w:val="0"/>
          <w:divBdr>
            <w:top w:val="none" w:sz="0" w:space="0" w:color="auto"/>
            <w:left w:val="none" w:sz="0" w:space="0" w:color="auto"/>
            <w:bottom w:val="none" w:sz="0" w:space="0" w:color="auto"/>
            <w:right w:val="none" w:sz="0" w:space="0" w:color="auto"/>
          </w:divBdr>
        </w:div>
      </w:divsChild>
    </w:div>
    <w:div w:id="572400631">
      <w:bodyDiv w:val="1"/>
      <w:marLeft w:val="0"/>
      <w:marRight w:val="0"/>
      <w:marTop w:val="0"/>
      <w:marBottom w:val="0"/>
      <w:divBdr>
        <w:top w:val="none" w:sz="0" w:space="0" w:color="auto"/>
        <w:left w:val="none" w:sz="0" w:space="0" w:color="auto"/>
        <w:bottom w:val="none" w:sz="0" w:space="0" w:color="auto"/>
        <w:right w:val="none" w:sz="0" w:space="0" w:color="auto"/>
      </w:divBdr>
      <w:divsChild>
        <w:div w:id="221064973">
          <w:marLeft w:val="0"/>
          <w:marRight w:val="0"/>
          <w:marTop w:val="0"/>
          <w:marBottom w:val="0"/>
          <w:divBdr>
            <w:top w:val="none" w:sz="0" w:space="0" w:color="auto"/>
            <w:left w:val="none" w:sz="0" w:space="0" w:color="auto"/>
            <w:bottom w:val="none" w:sz="0" w:space="0" w:color="auto"/>
            <w:right w:val="none" w:sz="0" w:space="0" w:color="auto"/>
          </w:divBdr>
        </w:div>
      </w:divsChild>
    </w:div>
    <w:div w:id="736167156">
      <w:bodyDiv w:val="1"/>
      <w:marLeft w:val="0"/>
      <w:marRight w:val="0"/>
      <w:marTop w:val="0"/>
      <w:marBottom w:val="0"/>
      <w:divBdr>
        <w:top w:val="none" w:sz="0" w:space="0" w:color="auto"/>
        <w:left w:val="none" w:sz="0" w:space="0" w:color="auto"/>
        <w:bottom w:val="none" w:sz="0" w:space="0" w:color="auto"/>
        <w:right w:val="none" w:sz="0" w:space="0" w:color="auto"/>
      </w:divBdr>
      <w:divsChild>
        <w:div w:id="336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Microsoft_Word_97_-_2003_Document1.doc"/><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LESSON PLAN OUTLINE- Secondary Mathematics Version</vt:lpstr>
    </vt:vector>
  </TitlesOfParts>
  <Company>James Madison University</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OUTLINE- Secondary Mathematics Version</dc:title>
  <dc:creator>Kyle Schultz</dc:creator>
  <cp:lastModifiedBy>Desktop Services</cp:lastModifiedBy>
  <cp:revision>2</cp:revision>
  <dcterms:created xsi:type="dcterms:W3CDTF">2011-10-10T18:09:00Z</dcterms:created>
  <dcterms:modified xsi:type="dcterms:W3CDTF">2011-10-10T18:09:00Z</dcterms:modified>
</cp:coreProperties>
</file>